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12" w:rsidRPr="00D41ACE" w:rsidRDefault="00D54012" w:rsidP="00D54012">
      <w:pPr>
        <w:pStyle w:val="a3"/>
        <w:ind w:firstLine="709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D41ACE">
        <w:rPr>
          <w:rFonts w:ascii="Times New Roman" w:hAnsi="Times New Roman"/>
          <w:b/>
          <w:spacing w:val="-8"/>
          <w:sz w:val="28"/>
          <w:szCs w:val="28"/>
        </w:rPr>
        <w:t>Аннотация к дополнительной общеобразовательной общеразвивающей программе художественной направленности «</w:t>
      </w:r>
      <w:r>
        <w:rPr>
          <w:rFonts w:ascii="Times New Roman" w:hAnsi="Times New Roman"/>
          <w:b/>
          <w:spacing w:val="-8"/>
          <w:sz w:val="28"/>
          <w:szCs w:val="28"/>
        </w:rPr>
        <w:t>Гитара</w:t>
      </w:r>
      <w:r w:rsidRPr="00D41ACE">
        <w:rPr>
          <w:rFonts w:ascii="Times New Roman" w:hAnsi="Times New Roman"/>
          <w:b/>
          <w:spacing w:val="-8"/>
          <w:sz w:val="28"/>
          <w:szCs w:val="28"/>
        </w:rPr>
        <w:t>»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04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04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04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04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04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04A2C" w:rsidRPr="00904A2C" w:rsidRDefault="00D54012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общеобразовательная общеразвивающая </w:t>
      </w:r>
      <w:proofErr w:type="gramStart"/>
      <w:r w:rsidRPr="00164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904A2C"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 w:rsidR="00904A2C"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Специальность (гитара)» направлен на приобретение воспитанниками знаний, умений и навыков игры на гитаре, </w:t>
      </w:r>
      <w:r w:rsidR="00904A2C" w:rsidRPr="001640D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умений и навыков сольного</w:t>
      </w:r>
      <w:r w:rsidR="00904A2C"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исполнительства, а также на эстетическое воспитание и духовно-нравственное развитие ученика.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Обучение игре на гитаре включает музыкальную грамотность, чтение с листа, навыки ансамблевой игры, овладение основами аккомпанемента и необходимые навыки самостоятельной работы. </w:t>
      </w:r>
    </w:p>
    <w:p w:rsidR="00904A2C" w:rsidRPr="00904A2C" w:rsidRDefault="00D54012" w:rsidP="00D5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0D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</w:t>
      </w:r>
      <w:r w:rsidR="00904A2C" w:rsidRPr="00904A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Срок </w:t>
      </w:r>
      <w:r w:rsidR="00D01AAD" w:rsidRPr="001640D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реализации</w:t>
      </w:r>
      <w:r w:rsidR="00D01AAD" w:rsidRPr="00164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</w:t>
      </w:r>
      <w:r w:rsidR="00904A2C"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п</w:t>
      </w:r>
      <w:bookmarkStart w:id="0" w:name="_GoBack"/>
      <w:bookmarkEnd w:id="0"/>
      <w:r w:rsidR="00904A2C"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оступивших в образовательную организацию в первый класс в возрасте с семи до девяти лет, составляет 7 лет, с десяти до двенадцати лет - 5 лет.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организации, реализующие основные образовательные программы среднего профессионального образования в области музыкального искусства, срок освоения может быть увеличен на один год.</w:t>
      </w:r>
    </w:p>
    <w:p w:rsidR="00904A2C" w:rsidRPr="00904A2C" w:rsidRDefault="00D01AAD" w:rsidP="00D0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04A2C" w:rsidRPr="00904A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Форма проведения учебных аудиторных занятий</w:t>
      </w:r>
      <w:r w:rsidR="00904A2C" w:rsidRPr="00904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904A2C"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индивидуальная, рекомендуемая продолжительность урока - 45 минут. 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Индивидуальная форма позволяет преподавателю лучше узнать воспитанника, его музыкальные возможности, способности, эмоционально-психологические особенности. </w:t>
      </w:r>
    </w:p>
    <w:p w:rsidR="00904A2C" w:rsidRPr="00904A2C" w:rsidRDefault="00904A2C" w:rsidP="008313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и задачи</w:t>
      </w: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Цели: 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-развитие музыкально-творческих способностей воспитанников на основе приобретенных им знаний, умений и навыков;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-выявление творческих способностей воспитанников и их развитие в области исполнительства на гитаре до уровня подготовки, достаточного для творческого самовыражения и самореализации;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-выявление наиболее одаренных детей и их дальнейшая подготовка к продолжению обучения в профессиональных образовательных организациях.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-развитие интереса к классической музыке и музыкальному творчеству;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-развитие музыкальных способностей: слуха, ритма, памяти, музыкальности и артистизма;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-формирование у воспитанников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-овладение </w:t>
      </w:r>
      <w:r w:rsidRPr="00904A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воспитанниками основными исполнительскими навыками игры на гитаре, позволяющими грамотно исполнять музыкальное произведение как соло, так и в ансамбле, а также исполнять нетрудный аккомпанемент;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-овладение знаниями, умениями и навыками игры на гитаре, позволяющими выпускнику приобретать собственный опыт </w:t>
      </w:r>
      <w:proofErr w:type="spellStart"/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музицирования</w:t>
      </w:r>
      <w:proofErr w:type="spellEnd"/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04A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навыкам самостоятельной работы с музыкальным материалом и чтения нот с листа</w:t>
      </w: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-приобретение учащимися опыта творческой деятельности и публичных выступлений;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-достижение уровня образованности, позволяющего выпускнику самостоятельно ориентироваться в мировой музыкальной культуре;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-формирование у одаренных воспитанников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организацию.</w:t>
      </w:r>
    </w:p>
    <w:p w:rsidR="00904A2C" w:rsidRPr="00904A2C" w:rsidRDefault="008313C2" w:rsidP="00831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0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904A2C" w:rsidRPr="00904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Методы обучения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-Индивидуальное обучение неразрывно связано с воспитанием ребенка,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 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-словесный (рассказ, беседа, объяснение);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-практический (выработка игровых навыков, работа на инструменте, упражнения); 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наглядно-слуховой </w:t>
      </w: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(показ, </w:t>
      </w:r>
      <w:r w:rsidRPr="00904A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наблюдение, демонстрация преподавателем игровых движений и приемов игры на гитаре</w:t>
      </w: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-объяснительно-иллюстративный (игра педагогом произведения ученика с комментариями);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-репродуктивный (повторение учеником игровых приемов по образцу преподавателя);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-аналитический (сравнения и обобщения, развитие логического мышления);</w:t>
      </w:r>
    </w:p>
    <w:p w:rsidR="00904A2C" w:rsidRPr="00904A2C" w:rsidRDefault="00904A2C" w:rsidP="0090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A2C">
        <w:rPr>
          <w:rFonts w:ascii="Times New Roman" w:eastAsia="Times New Roman" w:hAnsi="Times New Roman" w:cs="Times New Roman"/>
          <w:sz w:val="26"/>
          <w:szCs w:val="26"/>
          <w:lang w:eastAsia="ru-RU"/>
        </w:rPr>
        <w:t>-эмоциональный (подбор ассоциаций, образов; художественные впечатления).</w:t>
      </w:r>
    </w:p>
    <w:p w:rsidR="00760741" w:rsidRPr="001640DD" w:rsidRDefault="00760741">
      <w:pPr>
        <w:rPr>
          <w:sz w:val="26"/>
          <w:szCs w:val="26"/>
        </w:rPr>
      </w:pPr>
    </w:p>
    <w:sectPr w:rsidR="00760741" w:rsidRPr="0016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32"/>
    <w:rsid w:val="001640DD"/>
    <w:rsid w:val="002C6114"/>
    <w:rsid w:val="00624132"/>
    <w:rsid w:val="00760741"/>
    <w:rsid w:val="008313C2"/>
    <w:rsid w:val="00904A2C"/>
    <w:rsid w:val="00D01AAD"/>
    <w:rsid w:val="00D5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90ADE-CA59-4DB5-AA5C-4C4FC8B8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4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540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6</cp:revision>
  <dcterms:created xsi:type="dcterms:W3CDTF">2018-06-05T09:51:00Z</dcterms:created>
  <dcterms:modified xsi:type="dcterms:W3CDTF">2018-06-05T10:24:00Z</dcterms:modified>
</cp:coreProperties>
</file>