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96" w:rsidRPr="00490C96" w:rsidRDefault="00490C96" w:rsidP="00490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96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 художественной направленности «Вокал»</w:t>
      </w:r>
    </w:p>
    <w:p w:rsidR="00490C96" w:rsidRDefault="00490C96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96" w:rsidRPr="00490C96" w:rsidRDefault="00490C96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воспитания духовной культуры детей школьного возраста является разработка и внедрение творческой системы массового музыкально-эстетического образования. Целостное освоение художественной картины мира позволяет постичь тесную связь искусства с жизнью, историей страны, народов, способствует мировоззренческому и нравственному развитию молодого поколения.</w:t>
      </w:r>
    </w:p>
    <w:p w:rsidR="00490C96" w:rsidRPr="00490C96" w:rsidRDefault="00490C96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играет важную роль в жизни людей, а для детей и подростков песня становится первым кумиром и возможностью выразить себя. Песня </w:t>
      </w:r>
      <w:proofErr w:type="gramStart"/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не</w:t>
      </w:r>
      <w:proofErr w:type="gramEnd"/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форма художественного отображения жизни,  но и форма общения людей.</w:t>
      </w:r>
    </w:p>
    <w:p w:rsidR="00490C96" w:rsidRPr="00490C96" w:rsidRDefault="00490C96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вокалу пробуждают у ребят интерес к вокальному искусству, что дает возможность, основываясь на симпатиях ребенка, развивать его музыкальную культуру.</w:t>
      </w:r>
    </w:p>
    <w:p w:rsidR="00490C96" w:rsidRPr="00490C96" w:rsidRDefault="00490C96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должной вокально-хоровой подготовки невозможно оценить вокальную культуру, проникнуться любовью к вокальной и хоровой музыке.</w:t>
      </w:r>
    </w:p>
    <w:p w:rsidR="00490C96" w:rsidRPr="00490C96" w:rsidRDefault="00490C96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96" w:rsidRPr="00490C96" w:rsidRDefault="00E11317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</w:t>
      </w:r>
      <w:r w:rsidR="00490C96"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рассчитана на обучение детей в возрасте от 6 до 14 лет.</w:t>
      </w:r>
    </w:p>
    <w:p w:rsidR="00490C96" w:rsidRPr="00490C96" w:rsidRDefault="00490C96" w:rsidP="0049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96" w:rsidRPr="00490C96" w:rsidRDefault="00490C96" w:rsidP="00490C96">
      <w:pPr>
        <w:spacing w:after="0" w:line="240" w:lineRule="auto"/>
        <w:jc w:val="both"/>
        <w:rPr>
          <w:rFonts w:ascii="Times New Roman" w:eastAsia="Times New Roman" w:hAnsi="Times New Roman" w:cs="FrankRuehl"/>
          <w:sz w:val="24"/>
          <w:szCs w:val="24"/>
          <w:lang w:eastAsia="ru-RU"/>
        </w:rPr>
      </w:pPr>
      <w:r w:rsidRPr="00490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490C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5CDE" w:rsidRPr="00490C96">
        <w:rPr>
          <w:rFonts w:ascii="Times New Roman" w:eastAsia="Times New Roman" w:hAnsi="Times New Roman" w:cs="FrankRuehl"/>
          <w:sz w:val="24"/>
          <w:szCs w:val="24"/>
          <w:lang w:eastAsia="ru-RU"/>
        </w:rPr>
        <w:t>Создание условий для развития</w:t>
      </w:r>
      <w:r w:rsidRPr="00490C96">
        <w:rPr>
          <w:rFonts w:ascii="Times New Roman" w:eastAsia="Times New Roman" w:hAnsi="Times New Roman" w:cs="FrankRuehl"/>
          <w:sz w:val="24"/>
          <w:szCs w:val="24"/>
          <w:lang w:eastAsia="ru-RU"/>
        </w:rPr>
        <w:t xml:space="preserve"> личности. Воспитание нравственных чувств, понимания истинных духовных ценностей. Развитие эстетических и этических качеств и способностей воспитанников. </w:t>
      </w:r>
      <w:r w:rsidRPr="00490C96">
        <w:rPr>
          <w:rFonts w:ascii="Times New Roman" w:eastAsia="Times New Roman" w:hAnsi="Times New Roman" w:cs="FrankRuehl"/>
          <w:iCs/>
          <w:spacing w:val="-1"/>
          <w:sz w:val="24"/>
          <w:szCs w:val="24"/>
          <w:lang w:eastAsia="ru-RU"/>
        </w:rPr>
        <w:t>Эстетическое воспитание детей через развитие их мотивации к познанию и творче</w:t>
      </w:r>
      <w:r w:rsidRPr="00490C96">
        <w:rPr>
          <w:rFonts w:ascii="Times New Roman" w:eastAsia="Times New Roman" w:hAnsi="Times New Roman" w:cs="FrankRuehl"/>
          <w:iCs/>
          <w:spacing w:val="-1"/>
          <w:sz w:val="24"/>
          <w:szCs w:val="24"/>
          <w:lang w:eastAsia="ru-RU"/>
        </w:rPr>
        <w:softHyphen/>
        <w:t>ству средствами эстрадного вокала</w:t>
      </w:r>
    </w:p>
    <w:p w:rsidR="00490C96" w:rsidRPr="00490C96" w:rsidRDefault="00490C96" w:rsidP="0049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96" w:rsidRPr="00490C96" w:rsidRDefault="00490C96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</w:t>
      </w:r>
      <w:proofErr w:type="spellStart"/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музыкой, культурой, литературой, фольклором, сценическим искусством, ритмикой.</w:t>
      </w:r>
    </w:p>
    <w:p w:rsidR="00490C96" w:rsidRPr="00490C96" w:rsidRDefault="00490C96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примерно раскрывает содержание занятий, объединенных в тематические блоки, состоит из теоретической и практической частей.</w:t>
      </w:r>
    </w:p>
    <w:p w:rsidR="00490C96" w:rsidRPr="00490C96" w:rsidRDefault="00490C96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включает в себя нотную грамоту, работа с текстом, изучение творчества отдельных композиторов.</w:t>
      </w:r>
    </w:p>
    <w:p w:rsidR="00490C96" w:rsidRPr="00490C96" w:rsidRDefault="00490C96" w:rsidP="00490C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обучает практическим приемам вокального исполнения песен и музыкальных произведений.</w:t>
      </w:r>
    </w:p>
    <w:p w:rsidR="00490C96" w:rsidRPr="00490C96" w:rsidRDefault="00490C96" w:rsidP="001D73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Музыкальную основу программы составляют произведения композиторов-классиков и современных композиторов и исполнителей, разнообразные детские песни, значительно обновленный репертуар композиторов- песенников. </w:t>
      </w:r>
      <w:bookmarkStart w:id="0" w:name="_GoBack"/>
      <w:bookmarkEnd w:id="0"/>
    </w:p>
    <w:p w:rsidR="00F23852" w:rsidRDefault="00F23852"/>
    <w:sectPr w:rsidR="00F2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B1176"/>
    <w:multiLevelType w:val="hybridMultilevel"/>
    <w:tmpl w:val="1A6051B0"/>
    <w:lvl w:ilvl="0" w:tplc="CF601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1B"/>
    <w:rsid w:val="001D7324"/>
    <w:rsid w:val="00490C96"/>
    <w:rsid w:val="008E781B"/>
    <w:rsid w:val="00AC14C4"/>
    <w:rsid w:val="00B95CDE"/>
    <w:rsid w:val="00E11317"/>
    <w:rsid w:val="00F23852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C4D1E-905F-4C2D-BFA0-EA01A627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5</cp:revision>
  <dcterms:created xsi:type="dcterms:W3CDTF">2018-05-17T10:40:00Z</dcterms:created>
  <dcterms:modified xsi:type="dcterms:W3CDTF">2018-05-17T12:23:00Z</dcterms:modified>
</cp:coreProperties>
</file>