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58" w:rsidRDefault="00B17D58" w:rsidP="00B17D58">
      <w:pPr>
        <w:jc w:val="center"/>
        <w:rPr>
          <w:b/>
          <w:i/>
          <w:sz w:val="36"/>
          <w:szCs w:val="36"/>
          <w:u w:val="single"/>
        </w:rPr>
      </w:pPr>
    </w:p>
    <w:p w:rsidR="00B17D58" w:rsidRPr="0092637F" w:rsidRDefault="009C0A92" w:rsidP="00B17D58">
      <w:pPr>
        <w:pStyle w:val="aa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B17D58" w:rsidRDefault="00B17D58" w:rsidP="00B17D58">
      <w:pPr>
        <w:pStyle w:val="aa"/>
        <w:jc w:val="right"/>
        <w:rPr>
          <w:sz w:val="20"/>
          <w:szCs w:val="20"/>
        </w:rPr>
      </w:pPr>
      <w:r w:rsidRPr="0092637F">
        <w:rPr>
          <w:sz w:val="20"/>
          <w:szCs w:val="20"/>
        </w:rPr>
        <w:t xml:space="preserve">к муниципальной программе </w:t>
      </w:r>
    </w:p>
    <w:p w:rsidR="00B17D58" w:rsidRPr="0092637F" w:rsidRDefault="00B17D58" w:rsidP="00B17D58">
      <w:pPr>
        <w:pStyle w:val="aa"/>
        <w:jc w:val="right"/>
        <w:rPr>
          <w:sz w:val="20"/>
          <w:szCs w:val="20"/>
        </w:rPr>
      </w:pPr>
      <w:r w:rsidRPr="0092637F">
        <w:rPr>
          <w:sz w:val="20"/>
          <w:szCs w:val="20"/>
        </w:rPr>
        <w:t xml:space="preserve">«Основные направления  развития </w:t>
      </w:r>
    </w:p>
    <w:p w:rsidR="00B17D58" w:rsidRDefault="00B17D58" w:rsidP="00B17D58">
      <w:pPr>
        <w:pStyle w:val="aa"/>
        <w:jc w:val="right"/>
        <w:rPr>
          <w:sz w:val="20"/>
          <w:szCs w:val="20"/>
        </w:rPr>
      </w:pPr>
      <w:r w:rsidRPr="0092637F">
        <w:rPr>
          <w:sz w:val="20"/>
          <w:szCs w:val="20"/>
        </w:rPr>
        <w:t xml:space="preserve">дополнительного образования детей </w:t>
      </w:r>
    </w:p>
    <w:p w:rsidR="00B17D58" w:rsidRPr="0092637F" w:rsidRDefault="00B17D58" w:rsidP="00B17D58">
      <w:pPr>
        <w:pStyle w:val="aa"/>
        <w:jc w:val="right"/>
        <w:rPr>
          <w:sz w:val="20"/>
          <w:szCs w:val="20"/>
        </w:rPr>
      </w:pPr>
      <w:r w:rsidRPr="0092637F">
        <w:rPr>
          <w:sz w:val="20"/>
          <w:szCs w:val="20"/>
        </w:rPr>
        <w:t>в сфере спорта, культуры и искусства»</w:t>
      </w:r>
    </w:p>
    <w:p w:rsidR="00B17D58" w:rsidRPr="0092637F" w:rsidRDefault="00B17D58" w:rsidP="00B17D58">
      <w:pPr>
        <w:pStyle w:val="aa"/>
        <w:jc w:val="right"/>
        <w:rPr>
          <w:sz w:val="20"/>
          <w:szCs w:val="20"/>
        </w:rPr>
      </w:pPr>
      <w:r>
        <w:rPr>
          <w:sz w:val="20"/>
          <w:szCs w:val="20"/>
        </w:rPr>
        <w:t>на 2016 - 2018</w:t>
      </w:r>
      <w:r w:rsidRPr="0092637F">
        <w:rPr>
          <w:sz w:val="20"/>
          <w:szCs w:val="20"/>
        </w:rPr>
        <w:t xml:space="preserve"> годы</w:t>
      </w:r>
    </w:p>
    <w:p w:rsidR="00B17D58" w:rsidRDefault="00B17D58" w:rsidP="00B17D58">
      <w:pPr>
        <w:rPr>
          <w:b/>
          <w:i/>
          <w:sz w:val="36"/>
          <w:szCs w:val="36"/>
          <w:u w:val="single"/>
        </w:rPr>
      </w:pPr>
    </w:p>
    <w:p w:rsidR="00B17D58" w:rsidRPr="00DA55EF" w:rsidRDefault="00B17D58" w:rsidP="00B17D58">
      <w:pPr>
        <w:pStyle w:val="aa"/>
        <w:jc w:val="center"/>
        <w:rPr>
          <w:sz w:val="28"/>
          <w:szCs w:val="28"/>
        </w:rPr>
      </w:pPr>
      <w:r w:rsidRPr="00DA55EF">
        <w:rPr>
          <w:sz w:val="28"/>
          <w:szCs w:val="28"/>
        </w:rPr>
        <w:t>Информация о  выполнении муниципальной программы «Основные направления  развития</w:t>
      </w:r>
    </w:p>
    <w:p w:rsidR="00B17D58" w:rsidRPr="00DA55EF" w:rsidRDefault="00B17D58" w:rsidP="00B17D58">
      <w:pPr>
        <w:pStyle w:val="aa"/>
        <w:jc w:val="center"/>
        <w:rPr>
          <w:sz w:val="28"/>
          <w:szCs w:val="28"/>
        </w:rPr>
      </w:pPr>
      <w:r w:rsidRPr="00DA55EF">
        <w:rPr>
          <w:sz w:val="28"/>
          <w:szCs w:val="28"/>
        </w:rPr>
        <w:t>дополнительного образования детей в сфере спорта, культуры и искусства» на 201</w:t>
      </w:r>
      <w:r>
        <w:rPr>
          <w:sz w:val="28"/>
          <w:szCs w:val="28"/>
        </w:rPr>
        <w:t>6</w:t>
      </w:r>
      <w:r w:rsidRPr="00DA55EF">
        <w:rPr>
          <w:sz w:val="28"/>
          <w:szCs w:val="28"/>
        </w:rPr>
        <w:t xml:space="preserve"> - 201</w:t>
      </w:r>
      <w:r>
        <w:rPr>
          <w:sz w:val="28"/>
          <w:szCs w:val="28"/>
        </w:rPr>
        <w:t>8</w:t>
      </w:r>
      <w:r w:rsidRPr="00DA55EF">
        <w:rPr>
          <w:sz w:val="28"/>
          <w:szCs w:val="28"/>
        </w:rPr>
        <w:t xml:space="preserve"> годы</w:t>
      </w:r>
    </w:p>
    <w:p w:rsidR="00B17D58" w:rsidRPr="00F05FA6" w:rsidRDefault="00B17D58" w:rsidP="00B17D5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за</w:t>
      </w:r>
      <w:r w:rsidR="00F05FA6">
        <w:rPr>
          <w:sz w:val="28"/>
          <w:szCs w:val="28"/>
        </w:rPr>
        <w:t xml:space="preserve"> </w:t>
      </w:r>
      <w:r w:rsidR="009C0A92">
        <w:rPr>
          <w:sz w:val="28"/>
          <w:szCs w:val="28"/>
          <w:u w:val="single"/>
        </w:rPr>
        <w:t xml:space="preserve"> 2017 год</w:t>
      </w:r>
    </w:p>
    <w:p w:rsidR="00B17D58" w:rsidRPr="00E73A29" w:rsidRDefault="00B17D58" w:rsidP="00E73A29">
      <w:pPr>
        <w:jc w:val="center"/>
        <w:rPr>
          <w:sz w:val="20"/>
          <w:szCs w:val="20"/>
        </w:rPr>
      </w:pPr>
      <w:r w:rsidRPr="00DA55EF">
        <w:rPr>
          <w:sz w:val="20"/>
          <w:szCs w:val="20"/>
        </w:rPr>
        <w:t>(отчетный период)</w:t>
      </w:r>
    </w:p>
    <w:tbl>
      <w:tblPr>
        <w:tblW w:w="204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916"/>
        <w:gridCol w:w="25"/>
        <w:gridCol w:w="872"/>
        <w:gridCol w:w="178"/>
        <w:gridCol w:w="891"/>
        <w:gridCol w:w="78"/>
        <w:gridCol w:w="795"/>
        <w:gridCol w:w="173"/>
        <w:gridCol w:w="897"/>
        <w:gridCol w:w="873"/>
        <w:gridCol w:w="1052"/>
        <w:gridCol w:w="1536"/>
        <w:gridCol w:w="162"/>
        <w:gridCol w:w="810"/>
        <w:gridCol w:w="1130"/>
        <w:gridCol w:w="969"/>
        <w:gridCol w:w="1130"/>
        <w:gridCol w:w="845"/>
        <w:gridCol w:w="236"/>
        <w:gridCol w:w="246"/>
        <w:gridCol w:w="236"/>
        <w:gridCol w:w="1052"/>
        <w:gridCol w:w="1052"/>
        <w:gridCol w:w="1052"/>
        <w:gridCol w:w="1052"/>
      </w:tblGrid>
      <w:tr w:rsidR="00B17D58" w:rsidRPr="007B4348" w:rsidTr="00CD6A88">
        <w:trPr>
          <w:gridAfter w:val="7"/>
          <w:wAfter w:w="4926" w:type="dxa"/>
          <w:trHeight w:val="375"/>
        </w:trPr>
        <w:tc>
          <w:tcPr>
            <w:tcW w:w="2204" w:type="dxa"/>
            <w:vMerge w:val="restart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 w:rsidRPr="00DA55EF">
              <w:rPr>
                <w:sz w:val="20"/>
                <w:szCs w:val="20"/>
              </w:rPr>
              <w:t>Цель задачи, наименование мероприятий</w:t>
            </w:r>
          </w:p>
        </w:tc>
        <w:tc>
          <w:tcPr>
            <w:tcW w:w="941" w:type="dxa"/>
            <w:gridSpan w:val="2"/>
            <w:vMerge w:val="restart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 w:rsidRPr="00DA55EF">
              <w:rPr>
                <w:sz w:val="20"/>
                <w:szCs w:val="20"/>
              </w:rPr>
              <w:t>Исполнитель</w:t>
            </w:r>
          </w:p>
        </w:tc>
        <w:tc>
          <w:tcPr>
            <w:tcW w:w="5809" w:type="dxa"/>
            <w:gridSpan w:val="9"/>
          </w:tcPr>
          <w:p w:rsidR="00B17D58" w:rsidRDefault="00B17D58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</w:t>
            </w:r>
            <w:r w:rsidRPr="00DA55EF">
              <w:rPr>
                <w:sz w:val="20"/>
                <w:szCs w:val="20"/>
              </w:rPr>
              <w:t>, тыс. руб.</w:t>
            </w:r>
          </w:p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2" w:type="dxa"/>
            <w:gridSpan w:val="7"/>
          </w:tcPr>
          <w:p w:rsidR="00B17D58" w:rsidRDefault="00B17D58" w:rsidP="00953B84">
            <w:pPr>
              <w:jc w:val="center"/>
              <w:rPr>
                <w:sz w:val="20"/>
                <w:szCs w:val="20"/>
              </w:rPr>
            </w:pPr>
            <w:r w:rsidRPr="00DA55EF">
              <w:rPr>
                <w:sz w:val="20"/>
                <w:szCs w:val="20"/>
              </w:rPr>
              <w:t xml:space="preserve">Показатели результативности выполнения </w:t>
            </w:r>
          </w:p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A55EF">
              <w:rPr>
                <w:sz w:val="20"/>
                <w:szCs w:val="20"/>
              </w:rPr>
              <w:t>рограммы</w:t>
            </w:r>
          </w:p>
        </w:tc>
      </w:tr>
      <w:tr w:rsidR="00B17D58" w:rsidRPr="007B4348" w:rsidTr="00CD6A88">
        <w:trPr>
          <w:gridAfter w:val="7"/>
          <w:wAfter w:w="4926" w:type="dxa"/>
          <w:trHeight w:val="569"/>
        </w:trPr>
        <w:tc>
          <w:tcPr>
            <w:tcW w:w="2204" w:type="dxa"/>
            <w:vMerge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vMerge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4"/>
          </w:tcPr>
          <w:p w:rsidR="00B17D58" w:rsidRDefault="00B17D58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A55EF">
              <w:rPr>
                <w:sz w:val="20"/>
                <w:szCs w:val="20"/>
              </w:rPr>
              <w:t>твержденный план</w:t>
            </w:r>
          </w:p>
          <w:p w:rsidR="00B17D58" w:rsidRPr="00DA55EF" w:rsidRDefault="0041135B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B17D5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65" w:type="dxa"/>
            <w:gridSpan w:val="3"/>
          </w:tcPr>
          <w:p w:rsidR="00B17D58" w:rsidRDefault="00B17D58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A55EF">
              <w:rPr>
                <w:sz w:val="20"/>
                <w:szCs w:val="20"/>
              </w:rPr>
              <w:t>точненный план</w:t>
            </w:r>
          </w:p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gridSpan w:val="2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DA55EF">
              <w:rPr>
                <w:sz w:val="20"/>
                <w:szCs w:val="20"/>
              </w:rPr>
              <w:t>сполнено</w:t>
            </w:r>
          </w:p>
        </w:tc>
        <w:tc>
          <w:tcPr>
            <w:tcW w:w="1536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 w:rsidRPr="00DA55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72" w:type="dxa"/>
            <w:gridSpan w:val="2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 w:rsidRPr="00DA55EF">
              <w:rPr>
                <w:sz w:val="20"/>
                <w:szCs w:val="20"/>
              </w:rPr>
              <w:t>Ед. изм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0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A55EF">
              <w:rPr>
                <w:sz w:val="20"/>
                <w:szCs w:val="20"/>
              </w:rPr>
              <w:t>азовое значение</w:t>
            </w:r>
          </w:p>
        </w:tc>
        <w:tc>
          <w:tcPr>
            <w:tcW w:w="969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A55EF">
              <w:rPr>
                <w:sz w:val="20"/>
                <w:szCs w:val="20"/>
              </w:rPr>
              <w:t>лан</w:t>
            </w:r>
          </w:p>
        </w:tc>
        <w:tc>
          <w:tcPr>
            <w:tcW w:w="1130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A55EF">
              <w:rPr>
                <w:sz w:val="20"/>
                <w:szCs w:val="20"/>
              </w:rPr>
              <w:t>точненный план</w:t>
            </w:r>
          </w:p>
        </w:tc>
        <w:tc>
          <w:tcPr>
            <w:tcW w:w="845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DA55EF">
              <w:rPr>
                <w:sz w:val="20"/>
                <w:szCs w:val="20"/>
              </w:rPr>
              <w:t>акт</w:t>
            </w:r>
          </w:p>
        </w:tc>
      </w:tr>
      <w:tr w:rsidR="00B17D58" w:rsidRPr="007B4348" w:rsidTr="00CD6A88">
        <w:trPr>
          <w:gridAfter w:val="7"/>
          <w:wAfter w:w="4926" w:type="dxa"/>
          <w:trHeight w:val="648"/>
        </w:trPr>
        <w:tc>
          <w:tcPr>
            <w:tcW w:w="2204" w:type="dxa"/>
            <w:vMerge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vMerge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A55EF">
              <w:rPr>
                <w:sz w:val="20"/>
                <w:szCs w:val="20"/>
              </w:rPr>
              <w:t>юджетные</w:t>
            </w:r>
          </w:p>
        </w:tc>
        <w:tc>
          <w:tcPr>
            <w:tcW w:w="969" w:type="dxa"/>
            <w:gridSpan w:val="2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A55EF">
              <w:rPr>
                <w:sz w:val="20"/>
                <w:szCs w:val="20"/>
              </w:rPr>
              <w:t>небюджетные</w:t>
            </w:r>
          </w:p>
        </w:tc>
        <w:tc>
          <w:tcPr>
            <w:tcW w:w="968" w:type="dxa"/>
            <w:gridSpan w:val="2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A55EF">
              <w:rPr>
                <w:sz w:val="20"/>
                <w:szCs w:val="20"/>
              </w:rPr>
              <w:t>юджетные</w:t>
            </w:r>
          </w:p>
        </w:tc>
        <w:tc>
          <w:tcPr>
            <w:tcW w:w="897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A55EF">
              <w:rPr>
                <w:sz w:val="20"/>
                <w:szCs w:val="20"/>
              </w:rPr>
              <w:t>небюджетные</w:t>
            </w:r>
          </w:p>
        </w:tc>
        <w:tc>
          <w:tcPr>
            <w:tcW w:w="873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A55EF">
              <w:rPr>
                <w:sz w:val="20"/>
                <w:szCs w:val="20"/>
              </w:rPr>
              <w:t>юджетные</w:t>
            </w:r>
          </w:p>
        </w:tc>
        <w:tc>
          <w:tcPr>
            <w:tcW w:w="1052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A55EF">
              <w:rPr>
                <w:sz w:val="20"/>
                <w:szCs w:val="20"/>
              </w:rPr>
              <w:t>небюджетные</w:t>
            </w:r>
          </w:p>
        </w:tc>
        <w:tc>
          <w:tcPr>
            <w:tcW w:w="1536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</w:tr>
      <w:tr w:rsidR="00B17D58" w:rsidRPr="007B4348" w:rsidTr="00CD6A88">
        <w:trPr>
          <w:gridAfter w:val="7"/>
          <w:wAfter w:w="4926" w:type="dxa"/>
          <w:trHeight w:val="252"/>
        </w:trPr>
        <w:tc>
          <w:tcPr>
            <w:tcW w:w="2204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 w:rsidRPr="00DA55EF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gridSpan w:val="2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 w:rsidRPr="00DA55EF"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gridSpan w:val="2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 w:rsidRPr="00DA55EF">
              <w:rPr>
                <w:sz w:val="20"/>
                <w:szCs w:val="20"/>
              </w:rPr>
              <w:t>3</w:t>
            </w:r>
          </w:p>
        </w:tc>
        <w:tc>
          <w:tcPr>
            <w:tcW w:w="969" w:type="dxa"/>
            <w:gridSpan w:val="2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 w:rsidRPr="00DA55EF">
              <w:rPr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 w:rsidRPr="00DA55EF">
              <w:rPr>
                <w:sz w:val="20"/>
                <w:szCs w:val="20"/>
              </w:rPr>
              <w:t>5</w:t>
            </w:r>
          </w:p>
        </w:tc>
        <w:tc>
          <w:tcPr>
            <w:tcW w:w="897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 w:rsidRPr="00DA55EF">
              <w:rPr>
                <w:sz w:val="20"/>
                <w:szCs w:val="20"/>
              </w:rPr>
              <w:t>6</w:t>
            </w:r>
          </w:p>
        </w:tc>
        <w:tc>
          <w:tcPr>
            <w:tcW w:w="873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 w:rsidRPr="00DA55EF">
              <w:rPr>
                <w:sz w:val="20"/>
                <w:szCs w:val="20"/>
              </w:rPr>
              <w:t>7</w:t>
            </w:r>
          </w:p>
        </w:tc>
        <w:tc>
          <w:tcPr>
            <w:tcW w:w="1052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 w:rsidRPr="00DA55EF">
              <w:rPr>
                <w:sz w:val="20"/>
                <w:szCs w:val="20"/>
              </w:rPr>
              <w:t>8</w:t>
            </w:r>
          </w:p>
        </w:tc>
        <w:tc>
          <w:tcPr>
            <w:tcW w:w="1536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 w:rsidRPr="00DA55EF">
              <w:rPr>
                <w:sz w:val="20"/>
                <w:szCs w:val="20"/>
              </w:rPr>
              <w:t>9</w:t>
            </w:r>
          </w:p>
        </w:tc>
        <w:tc>
          <w:tcPr>
            <w:tcW w:w="972" w:type="dxa"/>
            <w:gridSpan w:val="2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 w:rsidRPr="00DA55EF">
              <w:rPr>
                <w:sz w:val="20"/>
                <w:szCs w:val="20"/>
              </w:rPr>
              <w:t>10</w:t>
            </w:r>
          </w:p>
        </w:tc>
        <w:tc>
          <w:tcPr>
            <w:tcW w:w="1130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 w:rsidRPr="00DA55EF">
              <w:rPr>
                <w:sz w:val="20"/>
                <w:szCs w:val="20"/>
              </w:rPr>
              <w:t>11</w:t>
            </w:r>
          </w:p>
        </w:tc>
        <w:tc>
          <w:tcPr>
            <w:tcW w:w="969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 w:rsidRPr="00DA55EF">
              <w:rPr>
                <w:sz w:val="20"/>
                <w:szCs w:val="20"/>
              </w:rPr>
              <w:t>12</w:t>
            </w:r>
          </w:p>
        </w:tc>
        <w:tc>
          <w:tcPr>
            <w:tcW w:w="1130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 w:rsidRPr="00DA55EF">
              <w:rPr>
                <w:sz w:val="20"/>
                <w:szCs w:val="20"/>
              </w:rPr>
              <w:t>13</w:t>
            </w:r>
          </w:p>
        </w:tc>
        <w:tc>
          <w:tcPr>
            <w:tcW w:w="845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 w:rsidRPr="00DA55EF">
              <w:rPr>
                <w:sz w:val="20"/>
                <w:szCs w:val="20"/>
              </w:rPr>
              <w:t>14</w:t>
            </w:r>
          </w:p>
        </w:tc>
      </w:tr>
      <w:tr w:rsidR="00B17D58" w:rsidRPr="007B4348" w:rsidTr="00CD6A88">
        <w:trPr>
          <w:gridAfter w:val="7"/>
          <w:wAfter w:w="4926" w:type="dxa"/>
          <w:trHeight w:val="445"/>
        </w:trPr>
        <w:tc>
          <w:tcPr>
            <w:tcW w:w="15536" w:type="dxa"/>
            <w:gridSpan w:val="19"/>
          </w:tcPr>
          <w:p w:rsidR="00B17D58" w:rsidRPr="001B12A7" w:rsidRDefault="00B17D58" w:rsidP="00953B84">
            <w:pPr>
              <w:rPr>
                <w:sz w:val="20"/>
                <w:szCs w:val="20"/>
              </w:rPr>
            </w:pPr>
            <w:r w:rsidRPr="001B12A7">
              <w:rPr>
                <w:b/>
                <w:sz w:val="20"/>
                <w:szCs w:val="20"/>
              </w:rPr>
              <w:t>Цель:</w:t>
            </w:r>
            <w:r w:rsidRPr="001B12A7">
              <w:rPr>
                <w:sz w:val="20"/>
                <w:szCs w:val="20"/>
              </w:rPr>
              <w:t xml:space="preserve"> Создание условий для развития мотивации личности к познанию и творчеству, реализации  дополнительных образовательных программ и услуг в интересах личности, общества, государства посредством модернизации системы дополнительного образования детей.</w:t>
            </w:r>
          </w:p>
        </w:tc>
      </w:tr>
      <w:tr w:rsidR="00B17D58" w:rsidRPr="007B4348" w:rsidTr="00CD6A88">
        <w:trPr>
          <w:gridAfter w:val="7"/>
          <w:wAfter w:w="4926" w:type="dxa"/>
          <w:trHeight w:val="355"/>
        </w:trPr>
        <w:tc>
          <w:tcPr>
            <w:tcW w:w="15536" w:type="dxa"/>
            <w:gridSpan w:val="19"/>
          </w:tcPr>
          <w:p w:rsidR="00B17D58" w:rsidRPr="001B12A7" w:rsidRDefault="00B17D58" w:rsidP="00953B84">
            <w:pPr>
              <w:rPr>
                <w:sz w:val="20"/>
                <w:szCs w:val="20"/>
              </w:rPr>
            </w:pPr>
            <w:r w:rsidRPr="001B12A7">
              <w:rPr>
                <w:b/>
                <w:sz w:val="20"/>
                <w:szCs w:val="20"/>
              </w:rPr>
              <w:t>Задача 1.</w:t>
            </w:r>
            <w:r w:rsidRPr="001B12A7">
              <w:rPr>
                <w:sz w:val="20"/>
                <w:szCs w:val="20"/>
              </w:rPr>
              <w:t xml:space="preserve"> Обеспечение доступности дополнительного образования для детей всех социальных и возрастных групп в соответствии с их интересами, склонностями и характером образовательных потребностей</w:t>
            </w:r>
            <w:r>
              <w:rPr>
                <w:sz w:val="20"/>
                <w:szCs w:val="20"/>
              </w:rPr>
              <w:t>.</w:t>
            </w:r>
          </w:p>
        </w:tc>
      </w:tr>
      <w:tr w:rsidR="009C0A92" w:rsidRPr="007B4348" w:rsidTr="00CD6A88">
        <w:trPr>
          <w:gridAfter w:val="7"/>
          <w:wAfter w:w="4926" w:type="dxa"/>
          <w:trHeight w:val="355"/>
        </w:trPr>
        <w:tc>
          <w:tcPr>
            <w:tcW w:w="3120" w:type="dxa"/>
            <w:gridSpan w:val="2"/>
          </w:tcPr>
          <w:p w:rsidR="009C0A92" w:rsidRPr="001B12A7" w:rsidRDefault="009C0A92" w:rsidP="00953B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2416" w:type="dxa"/>
            <w:gridSpan w:val="17"/>
          </w:tcPr>
          <w:p w:rsidR="009C0A92" w:rsidRPr="001B12A7" w:rsidRDefault="009C0A92" w:rsidP="00953B84">
            <w:pPr>
              <w:rPr>
                <w:b/>
                <w:sz w:val="20"/>
                <w:szCs w:val="20"/>
              </w:rPr>
            </w:pPr>
          </w:p>
        </w:tc>
      </w:tr>
      <w:tr w:rsidR="00B17D58" w:rsidRPr="007B4348" w:rsidTr="00CD6A88">
        <w:trPr>
          <w:gridAfter w:val="7"/>
          <w:wAfter w:w="4926" w:type="dxa"/>
          <w:trHeight w:val="265"/>
        </w:trPr>
        <w:tc>
          <w:tcPr>
            <w:tcW w:w="2204" w:type="dxa"/>
          </w:tcPr>
          <w:p w:rsidR="00B17D58" w:rsidRPr="001B12A7" w:rsidRDefault="00B17D58" w:rsidP="00953B84">
            <w:pPr>
              <w:rPr>
                <w:b/>
                <w:sz w:val="20"/>
                <w:szCs w:val="20"/>
              </w:rPr>
            </w:pPr>
            <w:r w:rsidRPr="001B12A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941" w:type="dxa"/>
            <w:gridSpan w:val="2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2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</w:tr>
      <w:tr w:rsidR="00274314" w:rsidRPr="007B4348" w:rsidTr="00CD6A88">
        <w:trPr>
          <w:gridAfter w:val="7"/>
          <w:wAfter w:w="4926" w:type="dxa"/>
          <w:trHeight w:val="648"/>
        </w:trPr>
        <w:tc>
          <w:tcPr>
            <w:tcW w:w="2204" w:type="dxa"/>
          </w:tcPr>
          <w:p w:rsidR="00274314" w:rsidRPr="006A741E" w:rsidRDefault="00274314" w:rsidP="00953B84">
            <w:pPr>
              <w:rPr>
                <w:sz w:val="20"/>
                <w:szCs w:val="20"/>
              </w:rPr>
            </w:pPr>
            <w:r w:rsidRPr="006A741E">
              <w:rPr>
                <w:sz w:val="20"/>
                <w:szCs w:val="20"/>
              </w:rPr>
              <w:t>1.2. Развитие материально - технических условий</w:t>
            </w:r>
            <w:r>
              <w:rPr>
                <w:sz w:val="20"/>
                <w:szCs w:val="20"/>
              </w:rPr>
              <w:t xml:space="preserve">, нормативных и </w:t>
            </w:r>
            <w:r w:rsidRPr="006A741E">
              <w:rPr>
                <w:sz w:val="20"/>
                <w:szCs w:val="20"/>
              </w:rPr>
              <w:t>правовых условий</w:t>
            </w:r>
          </w:p>
        </w:tc>
        <w:tc>
          <w:tcPr>
            <w:tcW w:w="941" w:type="dxa"/>
            <w:gridSpan w:val="2"/>
            <w:vMerge w:val="restart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restart"/>
          </w:tcPr>
          <w:p w:rsidR="00274314" w:rsidRDefault="00274314" w:rsidP="008C3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1086,8</w:t>
            </w:r>
          </w:p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 w:val="restart"/>
          </w:tcPr>
          <w:p w:rsidR="00274314" w:rsidRPr="00DA55EF" w:rsidRDefault="00274314" w:rsidP="00107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1085,0</w:t>
            </w:r>
          </w:p>
        </w:tc>
        <w:tc>
          <w:tcPr>
            <w:tcW w:w="968" w:type="dxa"/>
            <w:gridSpan w:val="2"/>
            <w:vMerge w:val="restart"/>
          </w:tcPr>
          <w:p w:rsidR="00274314" w:rsidRDefault="00274314" w:rsidP="00054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1086,8</w:t>
            </w:r>
          </w:p>
          <w:p w:rsidR="00274314" w:rsidRPr="00DA55EF" w:rsidRDefault="00274314" w:rsidP="00054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274314" w:rsidRPr="00DA55EF" w:rsidRDefault="00274314" w:rsidP="00054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1085,0</w:t>
            </w:r>
          </w:p>
        </w:tc>
        <w:tc>
          <w:tcPr>
            <w:tcW w:w="873" w:type="dxa"/>
            <w:vMerge w:val="restart"/>
          </w:tcPr>
          <w:p w:rsidR="00274314" w:rsidRDefault="00274314" w:rsidP="00054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1086,8</w:t>
            </w:r>
          </w:p>
          <w:p w:rsidR="00274314" w:rsidRPr="00DA55EF" w:rsidRDefault="00274314" w:rsidP="00054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274314" w:rsidRPr="00DA55EF" w:rsidRDefault="00274314" w:rsidP="00054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1085,0</w:t>
            </w:r>
          </w:p>
        </w:tc>
        <w:tc>
          <w:tcPr>
            <w:tcW w:w="1536" w:type="dxa"/>
          </w:tcPr>
          <w:p w:rsidR="00274314" w:rsidRPr="004A675B" w:rsidRDefault="00274314" w:rsidP="00E73A2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 xml:space="preserve">Удельный вес численности детей с ограниченными возможностями здоровья, получающих услуги дополнительного образования, % в общей численности детей с ограниченными </w:t>
            </w:r>
            <w:r w:rsidRPr="004A675B">
              <w:rPr>
                <w:color w:val="000000" w:themeColor="text1"/>
                <w:sz w:val="20"/>
                <w:szCs w:val="20"/>
              </w:rPr>
              <w:lastRenderedPageBreak/>
              <w:t>возможностями здоровья, обучающихся в общеобразовательных учреждениях Нижнетавдинского муниципального района.</w:t>
            </w:r>
          </w:p>
        </w:tc>
        <w:tc>
          <w:tcPr>
            <w:tcW w:w="972" w:type="dxa"/>
            <w:gridSpan w:val="2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lastRenderedPageBreak/>
              <w:t>Человек/ %</w:t>
            </w:r>
          </w:p>
        </w:tc>
        <w:tc>
          <w:tcPr>
            <w:tcW w:w="1130" w:type="dxa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>\14</w:t>
            </w:r>
          </w:p>
        </w:tc>
        <w:tc>
          <w:tcPr>
            <w:tcW w:w="969" w:type="dxa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>\14</w:t>
            </w:r>
          </w:p>
        </w:tc>
        <w:tc>
          <w:tcPr>
            <w:tcW w:w="1130" w:type="dxa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>\14</w:t>
            </w:r>
          </w:p>
        </w:tc>
        <w:tc>
          <w:tcPr>
            <w:tcW w:w="845" w:type="dxa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  <w:r w:rsidRPr="004A675B">
              <w:rPr>
                <w:color w:val="000000" w:themeColor="text1"/>
                <w:sz w:val="20"/>
                <w:szCs w:val="20"/>
              </w:rPr>
              <w:t xml:space="preserve">/ 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</w:tr>
      <w:tr w:rsidR="00F350BC" w:rsidRPr="007B4348" w:rsidTr="00CD6A88">
        <w:trPr>
          <w:gridAfter w:val="7"/>
          <w:wAfter w:w="4926" w:type="dxa"/>
          <w:trHeight w:val="648"/>
        </w:trPr>
        <w:tc>
          <w:tcPr>
            <w:tcW w:w="2204" w:type="dxa"/>
          </w:tcPr>
          <w:p w:rsidR="00F350BC" w:rsidRPr="006A741E" w:rsidRDefault="00F350BC" w:rsidP="00953B84">
            <w:pPr>
              <w:rPr>
                <w:sz w:val="20"/>
                <w:szCs w:val="20"/>
              </w:rPr>
            </w:pPr>
            <w:r w:rsidRPr="006A741E">
              <w:rPr>
                <w:sz w:val="20"/>
                <w:szCs w:val="20"/>
              </w:rPr>
              <w:lastRenderedPageBreak/>
              <w:t>1.3. Развитие информационного обеспечения (Освещение на сайтах, в СМИ)</w:t>
            </w:r>
          </w:p>
        </w:tc>
        <w:tc>
          <w:tcPr>
            <w:tcW w:w="941" w:type="dxa"/>
            <w:gridSpan w:val="2"/>
            <w:vMerge/>
          </w:tcPr>
          <w:p w:rsidR="00F350BC" w:rsidRPr="00DA55EF" w:rsidRDefault="00F350BC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</w:tcPr>
          <w:p w:rsidR="00F350BC" w:rsidRPr="00DA55EF" w:rsidRDefault="00F350BC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</w:tcPr>
          <w:p w:rsidR="00F350BC" w:rsidRPr="00DA55EF" w:rsidRDefault="00F350BC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vMerge/>
          </w:tcPr>
          <w:p w:rsidR="00F350BC" w:rsidRPr="00DA55EF" w:rsidRDefault="00F350BC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F350BC" w:rsidRPr="00DA55EF" w:rsidRDefault="00F350BC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F350BC" w:rsidRPr="00DA55EF" w:rsidRDefault="00F350BC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F350BC" w:rsidRPr="00DA55EF" w:rsidRDefault="00F350BC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350BC" w:rsidRPr="004A675B" w:rsidRDefault="00F350BC" w:rsidP="00953B84">
            <w:pPr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Количество информационных сообщений, статей в СМИ, на сайтах)</w:t>
            </w:r>
          </w:p>
        </w:tc>
        <w:tc>
          <w:tcPr>
            <w:tcW w:w="972" w:type="dxa"/>
            <w:gridSpan w:val="2"/>
          </w:tcPr>
          <w:p w:rsidR="00F350BC" w:rsidRPr="004A675B" w:rsidRDefault="00F350BC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130" w:type="dxa"/>
          </w:tcPr>
          <w:p w:rsidR="00F350BC" w:rsidRPr="004A675B" w:rsidRDefault="00F350BC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F350BC" w:rsidRPr="004A675B" w:rsidRDefault="00F350BC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0" w:type="dxa"/>
          </w:tcPr>
          <w:p w:rsidR="00F350BC" w:rsidRPr="004A675B" w:rsidRDefault="00F350BC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45" w:type="dxa"/>
          </w:tcPr>
          <w:p w:rsidR="00F350BC" w:rsidRPr="004A675B" w:rsidRDefault="00B437A9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  <w:r w:rsidR="00E01F5D" w:rsidRPr="004A675B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F350BC" w:rsidRPr="007B4348" w:rsidTr="00CD6A88">
        <w:trPr>
          <w:gridAfter w:val="7"/>
          <w:wAfter w:w="4926" w:type="dxa"/>
          <w:trHeight w:val="648"/>
        </w:trPr>
        <w:tc>
          <w:tcPr>
            <w:tcW w:w="2204" w:type="dxa"/>
          </w:tcPr>
          <w:p w:rsidR="00F350BC" w:rsidRPr="006A741E" w:rsidRDefault="00F350BC" w:rsidP="0095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 Содержание детей</w:t>
            </w:r>
          </w:p>
        </w:tc>
        <w:tc>
          <w:tcPr>
            <w:tcW w:w="941" w:type="dxa"/>
            <w:gridSpan w:val="2"/>
            <w:vMerge/>
          </w:tcPr>
          <w:p w:rsidR="00F350BC" w:rsidRPr="00DA55EF" w:rsidRDefault="00F350BC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</w:tcPr>
          <w:p w:rsidR="00F350BC" w:rsidRDefault="00F350BC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</w:tcPr>
          <w:p w:rsidR="00F350BC" w:rsidRPr="00DA55EF" w:rsidRDefault="00F350BC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vMerge/>
          </w:tcPr>
          <w:p w:rsidR="00F350BC" w:rsidRPr="00DA55EF" w:rsidRDefault="00F350BC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F350BC" w:rsidRPr="00DA55EF" w:rsidRDefault="00F350BC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F350BC" w:rsidRPr="00DA55EF" w:rsidRDefault="00F350BC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F350BC" w:rsidRPr="00DA55EF" w:rsidRDefault="00F350BC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350BC" w:rsidRPr="004A675B" w:rsidRDefault="00F350BC" w:rsidP="00953B84">
            <w:pPr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удельный вес численности детей, получающих услуги дополнительного образования, % в общей численности детей в возрасте 5-18 лет</w:t>
            </w:r>
          </w:p>
        </w:tc>
        <w:tc>
          <w:tcPr>
            <w:tcW w:w="972" w:type="dxa"/>
            <w:gridSpan w:val="2"/>
          </w:tcPr>
          <w:p w:rsidR="00F350BC" w:rsidRPr="004A675B" w:rsidRDefault="00F350BC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Человек/%</w:t>
            </w:r>
          </w:p>
        </w:tc>
        <w:tc>
          <w:tcPr>
            <w:tcW w:w="1130" w:type="dxa"/>
          </w:tcPr>
          <w:p w:rsidR="00F350BC" w:rsidRPr="004A675B" w:rsidRDefault="00F350BC" w:rsidP="00F05F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2105</w:t>
            </w:r>
          </w:p>
        </w:tc>
        <w:tc>
          <w:tcPr>
            <w:tcW w:w="969" w:type="dxa"/>
          </w:tcPr>
          <w:p w:rsidR="00F350BC" w:rsidRPr="004A675B" w:rsidRDefault="00F350BC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2105</w:t>
            </w:r>
          </w:p>
        </w:tc>
        <w:tc>
          <w:tcPr>
            <w:tcW w:w="1130" w:type="dxa"/>
          </w:tcPr>
          <w:p w:rsidR="00F350BC" w:rsidRPr="004A675B" w:rsidRDefault="00F350BC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2105</w:t>
            </w:r>
          </w:p>
        </w:tc>
        <w:tc>
          <w:tcPr>
            <w:tcW w:w="845" w:type="dxa"/>
          </w:tcPr>
          <w:p w:rsidR="00F350BC" w:rsidRPr="004A675B" w:rsidRDefault="00F350BC" w:rsidP="00F05F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2119/ 46,2</w:t>
            </w:r>
          </w:p>
          <w:p w:rsidR="00F350BC" w:rsidRPr="004A675B" w:rsidRDefault="00F350BC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17D58" w:rsidRPr="007B4348" w:rsidTr="00CD6A88">
        <w:trPr>
          <w:gridAfter w:val="7"/>
          <w:wAfter w:w="4926" w:type="dxa"/>
          <w:trHeight w:val="330"/>
        </w:trPr>
        <w:tc>
          <w:tcPr>
            <w:tcW w:w="15536" w:type="dxa"/>
            <w:gridSpan w:val="19"/>
          </w:tcPr>
          <w:p w:rsidR="00B17D58" w:rsidRPr="00DA55EF" w:rsidRDefault="00B17D58" w:rsidP="00953B84">
            <w:pPr>
              <w:pStyle w:val="aa"/>
              <w:rPr>
                <w:sz w:val="20"/>
                <w:szCs w:val="20"/>
              </w:rPr>
            </w:pPr>
            <w:r w:rsidRPr="006A741E">
              <w:rPr>
                <w:b/>
                <w:sz w:val="20"/>
                <w:szCs w:val="20"/>
              </w:rPr>
              <w:t>Задача: 2.</w:t>
            </w:r>
            <w:r w:rsidRPr="006A741E">
              <w:rPr>
                <w:sz w:val="20"/>
                <w:szCs w:val="20"/>
              </w:rPr>
              <w:t xml:space="preserve"> Обеспечение качественной реализации всех дополнительных образовательных и досуговых программ учреждения.</w:t>
            </w:r>
          </w:p>
        </w:tc>
      </w:tr>
      <w:tr w:rsidR="00B17D58" w:rsidRPr="007B4348" w:rsidTr="00CD6A88">
        <w:trPr>
          <w:gridAfter w:val="7"/>
          <w:wAfter w:w="4926" w:type="dxa"/>
          <w:trHeight w:val="264"/>
        </w:trPr>
        <w:tc>
          <w:tcPr>
            <w:tcW w:w="2204" w:type="dxa"/>
          </w:tcPr>
          <w:p w:rsidR="00B17D58" w:rsidRPr="006A741E" w:rsidRDefault="00B17D58" w:rsidP="00953B84">
            <w:pPr>
              <w:rPr>
                <w:b/>
                <w:sz w:val="20"/>
                <w:szCs w:val="20"/>
              </w:rPr>
            </w:pPr>
            <w:r w:rsidRPr="006A741E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941" w:type="dxa"/>
            <w:gridSpan w:val="2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</w:tr>
      <w:tr w:rsidR="00274314" w:rsidRPr="007B4348" w:rsidTr="00CD6A88">
        <w:trPr>
          <w:gridAfter w:val="7"/>
          <w:wAfter w:w="4926" w:type="dxa"/>
          <w:trHeight w:val="648"/>
        </w:trPr>
        <w:tc>
          <w:tcPr>
            <w:tcW w:w="2204" w:type="dxa"/>
          </w:tcPr>
          <w:p w:rsidR="00274314" w:rsidRPr="00D3213F" w:rsidRDefault="00274314" w:rsidP="00953B84">
            <w:pPr>
              <w:pStyle w:val="aa"/>
              <w:rPr>
                <w:b/>
                <w:sz w:val="20"/>
                <w:szCs w:val="20"/>
              </w:rPr>
            </w:pPr>
            <w:r w:rsidRPr="00D3213F">
              <w:rPr>
                <w:sz w:val="20"/>
                <w:szCs w:val="20"/>
              </w:rPr>
              <w:t>2.1.Разработка и внедрение дополнительных образовательных программ</w:t>
            </w:r>
            <w:r>
              <w:rPr>
                <w:sz w:val="20"/>
                <w:szCs w:val="20"/>
              </w:rPr>
              <w:t xml:space="preserve">, в т.ч. </w:t>
            </w:r>
            <w:r w:rsidRPr="00D3213F">
              <w:rPr>
                <w:sz w:val="20"/>
                <w:szCs w:val="20"/>
              </w:rPr>
              <w:t xml:space="preserve"> нового поколения</w:t>
            </w:r>
          </w:p>
        </w:tc>
        <w:tc>
          <w:tcPr>
            <w:tcW w:w="941" w:type="dxa"/>
            <w:gridSpan w:val="2"/>
            <w:vMerge w:val="restart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Merge w:val="restart"/>
          </w:tcPr>
          <w:p w:rsidR="00274314" w:rsidRPr="00DA55EF" w:rsidRDefault="00274314" w:rsidP="00274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9191,7</w:t>
            </w:r>
          </w:p>
        </w:tc>
        <w:tc>
          <w:tcPr>
            <w:tcW w:w="1069" w:type="dxa"/>
            <w:gridSpan w:val="2"/>
            <w:vMerge w:val="restart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3" w:type="dxa"/>
            <w:gridSpan w:val="2"/>
            <w:vMerge w:val="restart"/>
          </w:tcPr>
          <w:p w:rsidR="00274314" w:rsidRPr="00DA55EF" w:rsidRDefault="00274314" w:rsidP="00054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9191,7</w:t>
            </w:r>
          </w:p>
        </w:tc>
        <w:tc>
          <w:tcPr>
            <w:tcW w:w="1070" w:type="dxa"/>
            <w:gridSpan w:val="2"/>
            <w:vMerge w:val="restart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3" w:type="dxa"/>
            <w:vMerge w:val="restart"/>
          </w:tcPr>
          <w:p w:rsidR="00274314" w:rsidRPr="00DA55EF" w:rsidRDefault="00274314" w:rsidP="00054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9191,7</w:t>
            </w:r>
          </w:p>
        </w:tc>
        <w:tc>
          <w:tcPr>
            <w:tcW w:w="1052" w:type="dxa"/>
            <w:vMerge w:val="restart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6" w:type="dxa"/>
            <w:vMerge w:val="restart"/>
          </w:tcPr>
          <w:p w:rsidR="00274314" w:rsidRPr="004A675B" w:rsidRDefault="00274314" w:rsidP="00953B84">
            <w:pPr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Доля детей, ставших победителями и призерами областных, всероссийских и международных мероприятий, получающих услуги дополнительного образования</w:t>
            </w:r>
          </w:p>
        </w:tc>
        <w:tc>
          <w:tcPr>
            <w:tcW w:w="972" w:type="dxa"/>
            <w:gridSpan w:val="2"/>
            <w:vMerge w:val="restart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0" w:type="dxa"/>
            <w:vMerge w:val="restart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9" w:type="dxa"/>
            <w:vMerge w:val="restart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0" w:type="dxa"/>
            <w:vMerge w:val="restart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5" w:type="dxa"/>
            <w:vMerge w:val="restart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  <w:r w:rsidRPr="004A675B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274314" w:rsidRPr="007B4348" w:rsidTr="00CD6A88">
        <w:trPr>
          <w:gridAfter w:val="7"/>
          <w:wAfter w:w="4926" w:type="dxa"/>
          <w:trHeight w:val="648"/>
        </w:trPr>
        <w:tc>
          <w:tcPr>
            <w:tcW w:w="2204" w:type="dxa"/>
          </w:tcPr>
          <w:p w:rsidR="00274314" w:rsidRPr="00D3213F" w:rsidRDefault="00274314" w:rsidP="00953B84">
            <w:pPr>
              <w:pStyle w:val="aa"/>
              <w:rPr>
                <w:sz w:val="20"/>
                <w:szCs w:val="20"/>
              </w:rPr>
            </w:pPr>
            <w:r w:rsidRPr="00D3213F">
              <w:rPr>
                <w:sz w:val="20"/>
                <w:szCs w:val="20"/>
              </w:rPr>
              <w:t>2.2.Развитие механизмов мотивации обучающихся</w:t>
            </w:r>
          </w:p>
        </w:tc>
        <w:tc>
          <w:tcPr>
            <w:tcW w:w="941" w:type="dxa"/>
            <w:gridSpan w:val="2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</w:tr>
      <w:tr w:rsidR="00274314" w:rsidRPr="007B4348" w:rsidTr="00CD6A88">
        <w:trPr>
          <w:gridAfter w:val="7"/>
          <w:wAfter w:w="4926" w:type="dxa"/>
          <w:trHeight w:val="125"/>
        </w:trPr>
        <w:tc>
          <w:tcPr>
            <w:tcW w:w="15536" w:type="dxa"/>
            <w:gridSpan w:val="19"/>
          </w:tcPr>
          <w:p w:rsidR="00274314" w:rsidRPr="00371A24" w:rsidRDefault="00274314" w:rsidP="00953B84">
            <w:pPr>
              <w:rPr>
                <w:sz w:val="20"/>
                <w:szCs w:val="20"/>
              </w:rPr>
            </w:pPr>
            <w:r w:rsidRPr="00371A24">
              <w:rPr>
                <w:b/>
                <w:sz w:val="20"/>
                <w:szCs w:val="20"/>
              </w:rPr>
              <w:t>Задача:  3.</w:t>
            </w:r>
            <w:r w:rsidRPr="00371A24">
              <w:rPr>
                <w:sz w:val="20"/>
                <w:szCs w:val="20"/>
              </w:rPr>
              <w:t xml:space="preserve"> Профессиональное развитие кадрового потенциала учреждения</w:t>
            </w:r>
          </w:p>
        </w:tc>
      </w:tr>
      <w:tr w:rsidR="00274314" w:rsidRPr="007B4348" w:rsidTr="00CD6A88">
        <w:trPr>
          <w:gridAfter w:val="7"/>
          <w:wAfter w:w="4926" w:type="dxa"/>
          <w:trHeight w:val="70"/>
        </w:trPr>
        <w:tc>
          <w:tcPr>
            <w:tcW w:w="2204" w:type="dxa"/>
          </w:tcPr>
          <w:p w:rsidR="00274314" w:rsidRPr="006A741E" w:rsidRDefault="00274314" w:rsidP="00953B84">
            <w:pPr>
              <w:rPr>
                <w:b/>
                <w:sz w:val="20"/>
                <w:szCs w:val="20"/>
              </w:rPr>
            </w:pPr>
            <w:r w:rsidRPr="006A741E">
              <w:rPr>
                <w:b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941" w:type="dxa"/>
            <w:gridSpan w:val="2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</w:tr>
      <w:tr w:rsidR="00274314" w:rsidRPr="00107A11" w:rsidTr="00CD6A88">
        <w:trPr>
          <w:gridAfter w:val="7"/>
          <w:wAfter w:w="4926" w:type="dxa"/>
          <w:trHeight w:val="648"/>
        </w:trPr>
        <w:tc>
          <w:tcPr>
            <w:tcW w:w="2204" w:type="dxa"/>
          </w:tcPr>
          <w:p w:rsidR="00274314" w:rsidRPr="00107A11" w:rsidRDefault="00274314" w:rsidP="00953B84">
            <w:pPr>
              <w:pStyle w:val="aa"/>
              <w:rPr>
                <w:sz w:val="20"/>
                <w:szCs w:val="20"/>
              </w:rPr>
            </w:pPr>
            <w:r w:rsidRPr="00107A11">
              <w:rPr>
                <w:sz w:val="20"/>
                <w:szCs w:val="20"/>
              </w:rPr>
              <w:t>3.1. Повышение квалификации педагогов дополнительного образования, методиста и других работников с учетом специфики деятельности.</w:t>
            </w:r>
          </w:p>
        </w:tc>
        <w:tc>
          <w:tcPr>
            <w:tcW w:w="941" w:type="dxa"/>
            <w:gridSpan w:val="2"/>
            <w:vMerge w:val="restart"/>
          </w:tcPr>
          <w:p w:rsidR="00274314" w:rsidRPr="00107A11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Merge w:val="restart"/>
          </w:tcPr>
          <w:p w:rsidR="00274314" w:rsidRPr="00107A11" w:rsidRDefault="00274314" w:rsidP="00D4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1069" w:type="dxa"/>
            <w:gridSpan w:val="2"/>
            <w:vMerge w:val="restart"/>
          </w:tcPr>
          <w:p w:rsidR="00274314" w:rsidRPr="00107A11" w:rsidRDefault="00274314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3" w:type="dxa"/>
            <w:gridSpan w:val="2"/>
            <w:vMerge w:val="restart"/>
          </w:tcPr>
          <w:p w:rsidR="00274314" w:rsidRPr="00107A11" w:rsidRDefault="00274314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1070" w:type="dxa"/>
            <w:gridSpan w:val="2"/>
            <w:vMerge w:val="restart"/>
          </w:tcPr>
          <w:p w:rsidR="00274314" w:rsidRPr="00107A11" w:rsidRDefault="00274314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3" w:type="dxa"/>
            <w:vMerge w:val="restart"/>
          </w:tcPr>
          <w:p w:rsidR="00274314" w:rsidRPr="00107A11" w:rsidRDefault="00274314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1052" w:type="dxa"/>
            <w:vMerge w:val="restart"/>
          </w:tcPr>
          <w:p w:rsidR="00274314" w:rsidRPr="00107A11" w:rsidRDefault="00274314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6" w:type="dxa"/>
          </w:tcPr>
          <w:p w:rsidR="00274314" w:rsidRPr="004A675B" w:rsidRDefault="00274314" w:rsidP="00953B84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4A675B">
              <w:rPr>
                <w:bCs/>
                <w:color w:val="000000" w:themeColor="text1"/>
                <w:sz w:val="20"/>
                <w:szCs w:val="20"/>
              </w:rPr>
              <w:t>Доля педагогов, имеющих высшую и</w:t>
            </w:r>
            <w:r w:rsidRPr="004A675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A675B">
              <w:rPr>
                <w:bCs/>
                <w:color w:val="000000" w:themeColor="text1"/>
                <w:sz w:val="20"/>
                <w:szCs w:val="20"/>
              </w:rPr>
              <w:t>первую квалификационную категории из числа штатных работников.</w:t>
            </w:r>
          </w:p>
        </w:tc>
        <w:tc>
          <w:tcPr>
            <w:tcW w:w="972" w:type="dxa"/>
            <w:gridSpan w:val="2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0" w:type="dxa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5,8</w:t>
            </w:r>
          </w:p>
        </w:tc>
        <w:tc>
          <w:tcPr>
            <w:tcW w:w="969" w:type="dxa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5,8</w:t>
            </w:r>
          </w:p>
        </w:tc>
        <w:tc>
          <w:tcPr>
            <w:tcW w:w="1130" w:type="dxa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5,8</w:t>
            </w:r>
          </w:p>
        </w:tc>
        <w:tc>
          <w:tcPr>
            <w:tcW w:w="845" w:type="dxa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87,5</w:t>
            </w:r>
          </w:p>
        </w:tc>
      </w:tr>
      <w:tr w:rsidR="00274314" w:rsidRPr="007B4348" w:rsidTr="00CD6A88">
        <w:trPr>
          <w:gridAfter w:val="7"/>
          <w:wAfter w:w="4926" w:type="dxa"/>
          <w:trHeight w:val="648"/>
        </w:trPr>
        <w:tc>
          <w:tcPr>
            <w:tcW w:w="2204" w:type="dxa"/>
          </w:tcPr>
          <w:p w:rsidR="00274314" w:rsidRPr="00D3213F" w:rsidRDefault="00274314" w:rsidP="00953B84">
            <w:pPr>
              <w:rPr>
                <w:sz w:val="20"/>
                <w:szCs w:val="20"/>
              </w:rPr>
            </w:pPr>
            <w:r w:rsidRPr="00D3213F">
              <w:rPr>
                <w:sz w:val="20"/>
                <w:szCs w:val="20"/>
              </w:rPr>
              <w:t>3.2. Организация теоретической и методической учёбы пед</w:t>
            </w:r>
            <w:r>
              <w:rPr>
                <w:sz w:val="20"/>
                <w:szCs w:val="20"/>
              </w:rPr>
              <w:t xml:space="preserve">агогических работников. </w:t>
            </w:r>
            <w:proofErr w:type="gramStart"/>
            <w:r>
              <w:rPr>
                <w:sz w:val="20"/>
                <w:szCs w:val="20"/>
              </w:rPr>
              <w:t xml:space="preserve">Участие </w:t>
            </w:r>
            <w:r w:rsidRPr="00D3213F">
              <w:rPr>
                <w:sz w:val="20"/>
                <w:szCs w:val="20"/>
              </w:rPr>
              <w:t xml:space="preserve"> в курсах повышения квалификации,  семинарах, </w:t>
            </w:r>
            <w:proofErr w:type="spellStart"/>
            <w:r w:rsidRPr="00D3213F">
              <w:rPr>
                <w:sz w:val="20"/>
                <w:szCs w:val="20"/>
              </w:rPr>
              <w:t>вебинарах</w:t>
            </w:r>
            <w:proofErr w:type="spellEnd"/>
            <w:r w:rsidRPr="00D3213F">
              <w:rPr>
                <w:sz w:val="20"/>
                <w:szCs w:val="20"/>
              </w:rPr>
              <w:t>, практических занятиях и т.д.)</w:t>
            </w:r>
            <w:proofErr w:type="gramEnd"/>
          </w:p>
        </w:tc>
        <w:tc>
          <w:tcPr>
            <w:tcW w:w="941" w:type="dxa"/>
            <w:gridSpan w:val="2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</w:tcPr>
          <w:p w:rsidR="00274314" w:rsidRPr="004A675B" w:rsidRDefault="00274314" w:rsidP="00953B8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4A675B">
              <w:rPr>
                <w:bCs/>
                <w:color w:val="000000" w:themeColor="text1"/>
                <w:sz w:val="20"/>
                <w:szCs w:val="20"/>
              </w:rPr>
              <w:t xml:space="preserve">Доля работников учреждения, в т.ч. педагогов дополнительного образования, прошедшие курсы повышения квалификации и (или) профессиональной переподготовки)  в общей численности работников учреждения. </w:t>
            </w:r>
          </w:p>
        </w:tc>
        <w:tc>
          <w:tcPr>
            <w:tcW w:w="972" w:type="dxa"/>
            <w:gridSpan w:val="2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0" w:type="dxa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5,8</w:t>
            </w:r>
          </w:p>
        </w:tc>
        <w:tc>
          <w:tcPr>
            <w:tcW w:w="969" w:type="dxa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5,8</w:t>
            </w:r>
          </w:p>
        </w:tc>
        <w:tc>
          <w:tcPr>
            <w:tcW w:w="1130" w:type="dxa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5,8</w:t>
            </w:r>
          </w:p>
        </w:tc>
        <w:tc>
          <w:tcPr>
            <w:tcW w:w="845" w:type="dxa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5,8</w:t>
            </w:r>
          </w:p>
        </w:tc>
      </w:tr>
      <w:tr w:rsidR="00274314" w:rsidRPr="007B4348" w:rsidTr="00CD6A88">
        <w:trPr>
          <w:gridAfter w:val="7"/>
          <w:wAfter w:w="4926" w:type="dxa"/>
          <w:trHeight w:val="648"/>
        </w:trPr>
        <w:tc>
          <w:tcPr>
            <w:tcW w:w="2204" w:type="dxa"/>
          </w:tcPr>
          <w:p w:rsidR="00274314" w:rsidRPr="00D3213F" w:rsidRDefault="00274314" w:rsidP="00953B84">
            <w:pPr>
              <w:rPr>
                <w:sz w:val="20"/>
                <w:szCs w:val="20"/>
              </w:rPr>
            </w:pPr>
            <w:r w:rsidRPr="00D3213F">
              <w:rPr>
                <w:sz w:val="20"/>
                <w:szCs w:val="20"/>
              </w:rPr>
              <w:t>3.3. Участие в конкурсах профессионального мастерства</w:t>
            </w:r>
          </w:p>
        </w:tc>
        <w:tc>
          <w:tcPr>
            <w:tcW w:w="941" w:type="dxa"/>
            <w:gridSpan w:val="2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</w:tcBorders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0" w:type="dxa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5,8</w:t>
            </w:r>
          </w:p>
        </w:tc>
        <w:tc>
          <w:tcPr>
            <w:tcW w:w="969" w:type="dxa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5,8</w:t>
            </w:r>
          </w:p>
        </w:tc>
        <w:tc>
          <w:tcPr>
            <w:tcW w:w="1130" w:type="dxa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5,8</w:t>
            </w:r>
          </w:p>
        </w:tc>
        <w:tc>
          <w:tcPr>
            <w:tcW w:w="845" w:type="dxa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 xml:space="preserve"> 5,8</w:t>
            </w:r>
          </w:p>
        </w:tc>
      </w:tr>
      <w:tr w:rsidR="00274314" w:rsidRPr="007B4348" w:rsidTr="00CD6A88">
        <w:trPr>
          <w:gridAfter w:val="7"/>
          <w:wAfter w:w="4926" w:type="dxa"/>
          <w:trHeight w:val="105"/>
        </w:trPr>
        <w:tc>
          <w:tcPr>
            <w:tcW w:w="15536" w:type="dxa"/>
            <w:gridSpan w:val="19"/>
          </w:tcPr>
          <w:p w:rsidR="00274314" w:rsidRPr="00371A24" w:rsidRDefault="00274314" w:rsidP="00953B84">
            <w:pPr>
              <w:pStyle w:val="aa"/>
              <w:rPr>
                <w:sz w:val="20"/>
                <w:szCs w:val="20"/>
              </w:rPr>
            </w:pPr>
            <w:r w:rsidRPr="00371A24">
              <w:rPr>
                <w:b/>
                <w:sz w:val="20"/>
                <w:szCs w:val="20"/>
              </w:rPr>
              <w:t>Задача:  4.</w:t>
            </w:r>
            <w:r w:rsidRPr="00371A24">
              <w:rPr>
                <w:sz w:val="20"/>
                <w:szCs w:val="20"/>
              </w:rPr>
              <w:t xml:space="preserve"> Удовлетворение потребности </w:t>
            </w:r>
            <w:r>
              <w:rPr>
                <w:sz w:val="20"/>
                <w:szCs w:val="20"/>
              </w:rPr>
              <w:t>населения в услугах дополнительного образования</w:t>
            </w:r>
          </w:p>
        </w:tc>
      </w:tr>
      <w:tr w:rsidR="00274314" w:rsidRPr="007B4348" w:rsidTr="00CD6A88">
        <w:trPr>
          <w:gridAfter w:val="7"/>
          <w:wAfter w:w="4926" w:type="dxa"/>
          <w:trHeight w:val="648"/>
        </w:trPr>
        <w:tc>
          <w:tcPr>
            <w:tcW w:w="2204" w:type="dxa"/>
          </w:tcPr>
          <w:p w:rsidR="00274314" w:rsidRPr="00371A24" w:rsidRDefault="00274314" w:rsidP="00953B84">
            <w:pPr>
              <w:pStyle w:val="aa"/>
              <w:rPr>
                <w:sz w:val="20"/>
                <w:szCs w:val="20"/>
              </w:rPr>
            </w:pPr>
            <w:r w:rsidRPr="00371A24">
              <w:rPr>
                <w:sz w:val="20"/>
                <w:szCs w:val="20"/>
              </w:rPr>
              <w:t>4.1. Выявление</w:t>
            </w:r>
          </w:p>
          <w:p w:rsidR="00274314" w:rsidRPr="00371A24" w:rsidRDefault="00274314" w:rsidP="00953B84">
            <w:pPr>
              <w:pStyle w:val="aa"/>
              <w:rPr>
                <w:sz w:val="20"/>
                <w:szCs w:val="20"/>
              </w:rPr>
            </w:pPr>
            <w:r w:rsidRPr="00371A24">
              <w:rPr>
                <w:sz w:val="20"/>
                <w:szCs w:val="20"/>
              </w:rPr>
              <w:t>социального заказа</w:t>
            </w:r>
          </w:p>
          <w:p w:rsidR="00274314" w:rsidRPr="00371A24" w:rsidRDefault="00274314" w:rsidP="00953B84">
            <w:pPr>
              <w:pStyle w:val="aa"/>
              <w:rPr>
                <w:b/>
                <w:sz w:val="20"/>
                <w:szCs w:val="20"/>
              </w:rPr>
            </w:pPr>
            <w:r w:rsidRPr="00371A24">
              <w:rPr>
                <w:sz w:val="20"/>
                <w:szCs w:val="20"/>
              </w:rPr>
              <w:t xml:space="preserve"> на услуги дополнительного образования</w:t>
            </w:r>
          </w:p>
        </w:tc>
        <w:tc>
          <w:tcPr>
            <w:tcW w:w="941" w:type="dxa"/>
            <w:gridSpan w:val="2"/>
            <w:vMerge w:val="restart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  <w:vMerge w:val="restart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9" w:type="dxa"/>
            <w:gridSpan w:val="2"/>
            <w:vMerge w:val="restart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3" w:type="dxa"/>
            <w:gridSpan w:val="2"/>
            <w:vMerge w:val="restart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  <w:vMerge w:val="restart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3" w:type="dxa"/>
            <w:vMerge w:val="restart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2" w:type="dxa"/>
            <w:vMerge w:val="restart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8" w:type="dxa"/>
            <w:gridSpan w:val="2"/>
            <w:vMerge w:val="restart"/>
          </w:tcPr>
          <w:p w:rsidR="00274314" w:rsidRPr="004A675B" w:rsidRDefault="00274314" w:rsidP="00953B84">
            <w:pPr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 дополнительного образования</w:t>
            </w:r>
          </w:p>
        </w:tc>
        <w:tc>
          <w:tcPr>
            <w:tcW w:w="810" w:type="dxa"/>
            <w:vMerge w:val="restart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0" w:type="dxa"/>
            <w:vMerge w:val="restart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969" w:type="dxa"/>
            <w:vMerge w:val="restart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130" w:type="dxa"/>
            <w:vMerge w:val="restart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845" w:type="dxa"/>
            <w:vMerge w:val="restart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</w:t>
            </w:r>
          </w:p>
        </w:tc>
      </w:tr>
      <w:tr w:rsidR="00274314" w:rsidRPr="007B4348" w:rsidTr="00CD6A88">
        <w:trPr>
          <w:gridAfter w:val="7"/>
          <w:wAfter w:w="4926" w:type="dxa"/>
          <w:trHeight w:val="648"/>
        </w:trPr>
        <w:tc>
          <w:tcPr>
            <w:tcW w:w="2204" w:type="dxa"/>
          </w:tcPr>
          <w:p w:rsidR="00274314" w:rsidRPr="00371A24" w:rsidRDefault="00274314" w:rsidP="00953B84">
            <w:pPr>
              <w:pStyle w:val="aa"/>
              <w:rPr>
                <w:sz w:val="20"/>
                <w:szCs w:val="20"/>
              </w:rPr>
            </w:pPr>
            <w:r w:rsidRPr="00371A24">
              <w:rPr>
                <w:sz w:val="20"/>
                <w:szCs w:val="20"/>
              </w:rPr>
              <w:t>4.2. Обновление содержания и технологий дополнительного образования.</w:t>
            </w:r>
          </w:p>
        </w:tc>
        <w:tc>
          <w:tcPr>
            <w:tcW w:w="941" w:type="dxa"/>
            <w:gridSpan w:val="2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</w:tr>
      <w:tr w:rsidR="00274314" w:rsidRPr="007B4348" w:rsidTr="00CD6A88">
        <w:trPr>
          <w:gridAfter w:val="7"/>
          <w:wAfter w:w="4926" w:type="dxa"/>
          <w:trHeight w:val="86"/>
        </w:trPr>
        <w:tc>
          <w:tcPr>
            <w:tcW w:w="15536" w:type="dxa"/>
            <w:gridSpan w:val="19"/>
          </w:tcPr>
          <w:p w:rsidR="00274314" w:rsidRPr="00DA55EF" w:rsidRDefault="00274314" w:rsidP="00953B84">
            <w:pPr>
              <w:pStyle w:val="aa"/>
              <w:rPr>
                <w:sz w:val="20"/>
                <w:szCs w:val="20"/>
              </w:rPr>
            </w:pPr>
            <w:r w:rsidRPr="00371A24">
              <w:rPr>
                <w:b/>
                <w:sz w:val="20"/>
                <w:szCs w:val="20"/>
              </w:rPr>
              <w:t xml:space="preserve">Задача:  </w:t>
            </w:r>
            <w:r w:rsidRPr="00371A24">
              <w:rPr>
                <w:sz w:val="20"/>
                <w:szCs w:val="20"/>
              </w:rPr>
              <w:t xml:space="preserve">5. Осуществление мер, направленных на профилактику безнадзорности, преступности и иных правонарушений среди несовершеннолетних </w:t>
            </w:r>
          </w:p>
        </w:tc>
      </w:tr>
      <w:tr w:rsidR="00274314" w:rsidRPr="004A675B" w:rsidTr="00CD6A88">
        <w:trPr>
          <w:gridAfter w:val="7"/>
          <w:wAfter w:w="4926" w:type="dxa"/>
          <w:trHeight w:val="648"/>
        </w:trPr>
        <w:tc>
          <w:tcPr>
            <w:tcW w:w="2204" w:type="dxa"/>
          </w:tcPr>
          <w:p w:rsidR="00274314" w:rsidRPr="00371A24" w:rsidRDefault="00274314" w:rsidP="00953B84">
            <w:pPr>
              <w:pStyle w:val="aa"/>
              <w:rPr>
                <w:sz w:val="20"/>
                <w:szCs w:val="20"/>
              </w:rPr>
            </w:pPr>
            <w:r w:rsidRPr="00371A24">
              <w:rPr>
                <w:sz w:val="20"/>
                <w:szCs w:val="20"/>
              </w:rPr>
              <w:t xml:space="preserve">5.1. Привлечение несовершеннолетних состоящих на учёте банка данных «группы особого внимания» в </w:t>
            </w:r>
            <w:r w:rsidRPr="00371A24">
              <w:rPr>
                <w:sz w:val="20"/>
                <w:szCs w:val="20"/>
              </w:rPr>
              <w:lastRenderedPageBreak/>
              <w:t>учреждение</w:t>
            </w:r>
          </w:p>
        </w:tc>
        <w:tc>
          <w:tcPr>
            <w:tcW w:w="941" w:type="dxa"/>
            <w:gridSpan w:val="2"/>
          </w:tcPr>
          <w:p w:rsidR="00274314" w:rsidRPr="00DA55EF" w:rsidRDefault="00274314" w:rsidP="00CA2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72" w:type="dxa"/>
          </w:tcPr>
          <w:p w:rsidR="00274314" w:rsidRPr="00DA55EF" w:rsidRDefault="00274314" w:rsidP="00CA2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9" w:type="dxa"/>
            <w:gridSpan w:val="2"/>
          </w:tcPr>
          <w:p w:rsidR="00274314" w:rsidRPr="00DA55EF" w:rsidRDefault="00274314" w:rsidP="00CA2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3" w:type="dxa"/>
            <w:gridSpan w:val="2"/>
          </w:tcPr>
          <w:p w:rsidR="00274314" w:rsidRPr="00DA55EF" w:rsidRDefault="00274314" w:rsidP="00CA2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274314" w:rsidRPr="00DA55EF" w:rsidRDefault="00274314" w:rsidP="00CA2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3" w:type="dxa"/>
          </w:tcPr>
          <w:p w:rsidR="00274314" w:rsidRPr="00DA55EF" w:rsidRDefault="00274314" w:rsidP="00CA2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2" w:type="dxa"/>
          </w:tcPr>
          <w:p w:rsidR="00274314" w:rsidRPr="00DA55EF" w:rsidRDefault="00274314" w:rsidP="00CA2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8" w:type="dxa"/>
            <w:gridSpan w:val="2"/>
            <w:vMerge w:val="restart"/>
          </w:tcPr>
          <w:p w:rsidR="00274314" w:rsidRPr="004A675B" w:rsidRDefault="00274314" w:rsidP="00953B8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 xml:space="preserve">Охват несовершеннолетних состоящих на учёте банка данных </w:t>
            </w:r>
            <w:r w:rsidRPr="004A675B">
              <w:rPr>
                <w:rFonts w:eastAsia="Calibri"/>
                <w:color w:val="000000" w:themeColor="text1"/>
                <w:sz w:val="20"/>
                <w:szCs w:val="20"/>
              </w:rPr>
              <w:t>«</w:t>
            </w:r>
            <w:r w:rsidRPr="004A675B">
              <w:rPr>
                <w:color w:val="000000" w:themeColor="text1"/>
                <w:sz w:val="20"/>
                <w:szCs w:val="20"/>
              </w:rPr>
              <w:t xml:space="preserve">группы </w:t>
            </w:r>
            <w:r w:rsidRPr="004A675B">
              <w:rPr>
                <w:color w:val="000000" w:themeColor="text1"/>
                <w:sz w:val="20"/>
                <w:szCs w:val="20"/>
              </w:rPr>
              <w:lastRenderedPageBreak/>
              <w:t>особого внимания</w:t>
            </w:r>
            <w:r w:rsidRPr="004A675B">
              <w:rPr>
                <w:rFonts w:eastAsia="Calibri"/>
                <w:color w:val="000000" w:themeColor="text1"/>
                <w:sz w:val="20"/>
                <w:szCs w:val="20"/>
              </w:rPr>
              <w:t>»</w:t>
            </w:r>
            <w:r w:rsidRPr="004A675B">
              <w:rPr>
                <w:color w:val="000000" w:themeColor="text1"/>
                <w:sz w:val="20"/>
                <w:szCs w:val="20"/>
              </w:rPr>
              <w:t xml:space="preserve"> (удельный вес численности несовершеннолетних состоящих на учёте банка данных </w:t>
            </w:r>
            <w:r w:rsidRPr="004A675B">
              <w:rPr>
                <w:rFonts w:eastAsia="Calibri"/>
                <w:color w:val="000000" w:themeColor="text1"/>
                <w:sz w:val="20"/>
                <w:szCs w:val="20"/>
              </w:rPr>
              <w:t>«</w:t>
            </w:r>
            <w:r w:rsidRPr="004A675B">
              <w:rPr>
                <w:color w:val="000000" w:themeColor="text1"/>
                <w:sz w:val="20"/>
                <w:szCs w:val="20"/>
              </w:rPr>
              <w:t>группы особого внимания</w:t>
            </w:r>
            <w:r w:rsidRPr="004A675B">
              <w:rPr>
                <w:rFonts w:eastAsia="Calibri"/>
                <w:color w:val="000000" w:themeColor="text1"/>
                <w:sz w:val="20"/>
                <w:szCs w:val="20"/>
              </w:rPr>
              <w:t>»</w:t>
            </w:r>
            <w:r w:rsidRPr="004A675B">
              <w:rPr>
                <w:color w:val="000000" w:themeColor="text1"/>
                <w:sz w:val="20"/>
                <w:szCs w:val="20"/>
              </w:rPr>
              <w:t xml:space="preserve">, получающих услуги дополнительного образования, % в общей численности несовершеннолетних состоящих на учёте банка данных </w:t>
            </w:r>
            <w:r w:rsidRPr="004A675B">
              <w:rPr>
                <w:rFonts w:eastAsia="Calibri"/>
                <w:color w:val="000000" w:themeColor="text1"/>
                <w:sz w:val="20"/>
                <w:szCs w:val="20"/>
              </w:rPr>
              <w:t>«</w:t>
            </w:r>
            <w:r w:rsidRPr="004A675B">
              <w:rPr>
                <w:color w:val="000000" w:themeColor="text1"/>
                <w:sz w:val="20"/>
                <w:szCs w:val="20"/>
              </w:rPr>
              <w:t>группы особого внимания</w:t>
            </w:r>
            <w:r w:rsidRPr="004A675B">
              <w:rPr>
                <w:rFonts w:eastAsia="Calibri"/>
                <w:color w:val="000000" w:themeColor="text1"/>
                <w:sz w:val="20"/>
                <w:szCs w:val="20"/>
              </w:rPr>
              <w:t>»</w:t>
            </w:r>
            <w:r w:rsidRPr="004A675B">
              <w:rPr>
                <w:color w:val="000000" w:themeColor="text1"/>
                <w:sz w:val="20"/>
                <w:szCs w:val="20"/>
              </w:rPr>
              <w:t xml:space="preserve"> Нижнетавдинского района)</w:t>
            </w:r>
          </w:p>
        </w:tc>
        <w:tc>
          <w:tcPr>
            <w:tcW w:w="810" w:type="dxa"/>
            <w:vMerge w:val="restart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lastRenderedPageBreak/>
              <w:t>человек/ %</w:t>
            </w:r>
          </w:p>
        </w:tc>
        <w:tc>
          <w:tcPr>
            <w:tcW w:w="1130" w:type="dxa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675B">
              <w:rPr>
                <w:color w:val="000000" w:themeColor="text1"/>
                <w:sz w:val="20"/>
                <w:szCs w:val="20"/>
              </w:rPr>
              <w:t>40/</w:t>
            </w:r>
            <w:r>
              <w:rPr>
                <w:color w:val="000000" w:themeColor="text1"/>
                <w:sz w:val="20"/>
                <w:szCs w:val="20"/>
              </w:rPr>
              <w:t>12,7</w:t>
            </w:r>
          </w:p>
        </w:tc>
        <w:tc>
          <w:tcPr>
            <w:tcW w:w="969" w:type="dxa"/>
          </w:tcPr>
          <w:p w:rsidR="00274314" w:rsidRDefault="00274314">
            <w:r w:rsidRPr="00247905">
              <w:rPr>
                <w:color w:val="000000" w:themeColor="text1"/>
                <w:sz w:val="20"/>
                <w:szCs w:val="20"/>
              </w:rPr>
              <w:t>40/12,7</w:t>
            </w:r>
          </w:p>
        </w:tc>
        <w:tc>
          <w:tcPr>
            <w:tcW w:w="1130" w:type="dxa"/>
          </w:tcPr>
          <w:p w:rsidR="00274314" w:rsidRDefault="00274314">
            <w:r w:rsidRPr="00247905">
              <w:rPr>
                <w:color w:val="000000" w:themeColor="text1"/>
                <w:sz w:val="20"/>
                <w:szCs w:val="20"/>
              </w:rPr>
              <w:t>40/12,7</w:t>
            </w:r>
          </w:p>
        </w:tc>
        <w:tc>
          <w:tcPr>
            <w:tcW w:w="845" w:type="dxa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60/19,1</w:t>
            </w:r>
          </w:p>
        </w:tc>
      </w:tr>
      <w:tr w:rsidR="00274314" w:rsidRPr="004A675B" w:rsidTr="00CD6A88">
        <w:trPr>
          <w:gridAfter w:val="7"/>
          <w:wAfter w:w="4926" w:type="dxa"/>
          <w:trHeight w:val="648"/>
        </w:trPr>
        <w:tc>
          <w:tcPr>
            <w:tcW w:w="2204" w:type="dxa"/>
          </w:tcPr>
          <w:p w:rsidR="00274314" w:rsidRPr="00371A24" w:rsidRDefault="00274314" w:rsidP="00953B84">
            <w:pPr>
              <w:pStyle w:val="aa"/>
              <w:rPr>
                <w:sz w:val="20"/>
                <w:szCs w:val="20"/>
              </w:rPr>
            </w:pPr>
            <w:r w:rsidRPr="00371A24">
              <w:rPr>
                <w:sz w:val="20"/>
                <w:szCs w:val="20"/>
              </w:rPr>
              <w:lastRenderedPageBreak/>
              <w:t xml:space="preserve">5.2.Межведомственное сотрудничество с учреждениями социальной сферы </w:t>
            </w:r>
          </w:p>
        </w:tc>
        <w:tc>
          <w:tcPr>
            <w:tcW w:w="941" w:type="dxa"/>
            <w:gridSpan w:val="2"/>
          </w:tcPr>
          <w:p w:rsidR="00274314" w:rsidRPr="00DA55EF" w:rsidRDefault="00274314" w:rsidP="00CA2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74314" w:rsidRPr="00DA55EF" w:rsidRDefault="00274314" w:rsidP="00CA2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</w:tcPr>
          <w:p w:rsidR="00274314" w:rsidRPr="00DA55EF" w:rsidRDefault="00274314" w:rsidP="00CA2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274314" w:rsidRPr="00DA55EF" w:rsidRDefault="00274314" w:rsidP="00CA2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</w:tcPr>
          <w:p w:rsidR="00274314" w:rsidRPr="00DA55EF" w:rsidRDefault="00274314" w:rsidP="00CA2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74314" w:rsidRPr="00DA55EF" w:rsidRDefault="00274314" w:rsidP="00CA2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274314" w:rsidRPr="00DA55EF" w:rsidRDefault="00274314" w:rsidP="00CA2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Merge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:rsidR="00274314" w:rsidRPr="004A675B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74314" w:rsidRPr="007B4348" w:rsidTr="00CD6A88">
        <w:trPr>
          <w:gridAfter w:val="7"/>
          <w:wAfter w:w="4926" w:type="dxa"/>
          <w:trHeight w:val="214"/>
        </w:trPr>
        <w:tc>
          <w:tcPr>
            <w:tcW w:w="15536" w:type="dxa"/>
            <w:gridSpan w:val="19"/>
          </w:tcPr>
          <w:p w:rsidR="00274314" w:rsidRPr="00371A24" w:rsidRDefault="00274314" w:rsidP="00953B84">
            <w:pPr>
              <w:rPr>
                <w:sz w:val="20"/>
                <w:szCs w:val="20"/>
              </w:rPr>
            </w:pPr>
            <w:r w:rsidRPr="00371A24">
              <w:rPr>
                <w:b/>
                <w:sz w:val="20"/>
                <w:szCs w:val="20"/>
              </w:rPr>
              <w:t xml:space="preserve">Задача:  </w:t>
            </w:r>
            <w:r w:rsidRPr="00371A24">
              <w:rPr>
                <w:sz w:val="20"/>
                <w:szCs w:val="20"/>
              </w:rPr>
              <w:t>6. Выявление, развитие и поддержка одаренных и талантливых детей с учетом их индивидуальности</w:t>
            </w:r>
          </w:p>
        </w:tc>
      </w:tr>
      <w:tr w:rsidR="00274314" w:rsidRPr="007B4348" w:rsidTr="00CD6A88">
        <w:trPr>
          <w:gridAfter w:val="7"/>
          <w:wAfter w:w="4926" w:type="dxa"/>
          <w:trHeight w:val="648"/>
        </w:trPr>
        <w:tc>
          <w:tcPr>
            <w:tcW w:w="2204" w:type="dxa"/>
          </w:tcPr>
          <w:p w:rsidR="00274314" w:rsidRPr="00371A24" w:rsidRDefault="00274314" w:rsidP="00953B84">
            <w:pPr>
              <w:rPr>
                <w:sz w:val="20"/>
                <w:szCs w:val="20"/>
              </w:rPr>
            </w:pPr>
            <w:r w:rsidRPr="00371A24">
              <w:rPr>
                <w:sz w:val="20"/>
                <w:szCs w:val="20"/>
              </w:rPr>
              <w:t>6.1.Индивидуальный подход к обучению (выстраивание индивидуального образовательного маршрута)</w:t>
            </w:r>
          </w:p>
        </w:tc>
        <w:tc>
          <w:tcPr>
            <w:tcW w:w="941" w:type="dxa"/>
            <w:gridSpan w:val="2"/>
          </w:tcPr>
          <w:p w:rsidR="00274314" w:rsidRPr="00DA55EF" w:rsidRDefault="00274314" w:rsidP="00CA2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274314" w:rsidRPr="00DA55EF" w:rsidRDefault="00274314" w:rsidP="00CA2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9" w:type="dxa"/>
            <w:gridSpan w:val="2"/>
          </w:tcPr>
          <w:p w:rsidR="00274314" w:rsidRPr="00DA55EF" w:rsidRDefault="00274314" w:rsidP="00CA2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3" w:type="dxa"/>
            <w:gridSpan w:val="2"/>
          </w:tcPr>
          <w:p w:rsidR="00274314" w:rsidRPr="00DA55EF" w:rsidRDefault="00274314" w:rsidP="00CA2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274314" w:rsidRPr="00DA55EF" w:rsidRDefault="00274314" w:rsidP="00CA2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3" w:type="dxa"/>
          </w:tcPr>
          <w:p w:rsidR="00274314" w:rsidRPr="00DA55EF" w:rsidRDefault="00274314" w:rsidP="00CA2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2" w:type="dxa"/>
          </w:tcPr>
          <w:p w:rsidR="00274314" w:rsidRPr="00DA55EF" w:rsidRDefault="00274314" w:rsidP="00CA2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8" w:type="dxa"/>
            <w:gridSpan w:val="2"/>
          </w:tcPr>
          <w:p w:rsidR="00274314" w:rsidRPr="00C35F0F" w:rsidRDefault="00274314" w:rsidP="00AF2FE1">
            <w:pPr>
              <w:rPr>
                <w:color w:val="000000" w:themeColor="text1"/>
                <w:sz w:val="20"/>
                <w:szCs w:val="20"/>
              </w:rPr>
            </w:pPr>
            <w:r w:rsidRPr="00C35F0F">
              <w:rPr>
                <w:color w:val="000000" w:themeColor="text1"/>
                <w:sz w:val="20"/>
                <w:szCs w:val="20"/>
              </w:rPr>
              <w:t xml:space="preserve">Охват талантливых детей (удельный вес численности детей участников </w:t>
            </w:r>
            <w:r w:rsidRPr="00C35F0F">
              <w:rPr>
                <w:color w:val="000000" w:themeColor="text1"/>
                <w:kern w:val="36"/>
                <w:sz w:val="20"/>
                <w:szCs w:val="20"/>
              </w:rPr>
              <w:t>региональной базе данных талантливых детей и молодежи в Тюменской области</w:t>
            </w:r>
            <w:r w:rsidRPr="00C35F0F">
              <w:rPr>
                <w:color w:val="000000" w:themeColor="text1"/>
                <w:sz w:val="20"/>
                <w:szCs w:val="20"/>
              </w:rPr>
              <w:t xml:space="preserve">, % в общей численности детей  участников </w:t>
            </w:r>
            <w:r w:rsidRPr="00C35F0F">
              <w:rPr>
                <w:color w:val="000000" w:themeColor="text1"/>
                <w:kern w:val="36"/>
                <w:sz w:val="20"/>
                <w:szCs w:val="20"/>
              </w:rPr>
              <w:t xml:space="preserve">региональной базе данных талантливых детей и молодежи в </w:t>
            </w:r>
            <w:r w:rsidRPr="00C35F0F">
              <w:rPr>
                <w:color w:val="000000" w:themeColor="text1"/>
                <w:kern w:val="36"/>
                <w:sz w:val="20"/>
                <w:szCs w:val="20"/>
              </w:rPr>
              <w:lastRenderedPageBreak/>
              <w:t>Тюменской области</w:t>
            </w:r>
            <w:r w:rsidRPr="00C35F0F">
              <w:rPr>
                <w:color w:val="000000" w:themeColor="text1"/>
                <w:sz w:val="20"/>
                <w:szCs w:val="20"/>
              </w:rPr>
              <w:t>, Нижнетавдинского муниципального района.)</w:t>
            </w:r>
          </w:p>
        </w:tc>
        <w:tc>
          <w:tcPr>
            <w:tcW w:w="810" w:type="dxa"/>
          </w:tcPr>
          <w:p w:rsidR="00274314" w:rsidRPr="00C35F0F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5F0F">
              <w:rPr>
                <w:color w:val="000000" w:themeColor="text1"/>
                <w:sz w:val="20"/>
                <w:szCs w:val="20"/>
              </w:rPr>
              <w:lastRenderedPageBreak/>
              <w:t>Человек/ %</w:t>
            </w:r>
          </w:p>
        </w:tc>
        <w:tc>
          <w:tcPr>
            <w:tcW w:w="1130" w:type="dxa"/>
          </w:tcPr>
          <w:p w:rsidR="00274314" w:rsidRPr="00C35F0F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5F0F">
              <w:rPr>
                <w:color w:val="000000" w:themeColor="text1"/>
                <w:sz w:val="20"/>
                <w:szCs w:val="20"/>
              </w:rPr>
              <w:t>3/ 3,7</w:t>
            </w:r>
          </w:p>
        </w:tc>
        <w:tc>
          <w:tcPr>
            <w:tcW w:w="969" w:type="dxa"/>
          </w:tcPr>
          <w:p w:rsidR="00274314" w:rsidRPr="00C35F0F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5F0F">
              <w:rPr>
                <w:color w:val="000000" w:themeColor="text1"/>
                <w:sz w:val="20"/>
                <w:szCs w:val="20"/>
              </w:rPr>
              <w:t>3/3,7</w:t>
            </w:r>
          </w:p>
        </w:tc>
        <w:tc>
          <w:tcPr>
            <w:tcW w:w="1130" w:type="dxa"/>
          </w:tcPr>
          <w:p w:rsidR="00274314" w:rsidRPr="00C35F0F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5F0F">
              <w:rPr>
                <w:color w:val="000000" w:themeColor="text1"/>
                <w:sz w:val="20"/>
                <w:szCs w:val="20"/>
              </w:rPr>
              <w:t>3/3,7</w:t>
            </w:r>
          </w:p>
        </w:tc>
        <w:tc>
          <w:tcPr>
            <w:tcW w:w="845" w:type="dxa"/>
          </w:tcPr>
          <w:p w:rsidR="00274314" w:rsidRPr="00C35F0F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5F0F">
              <w:rPr>
                <w:color w:val="000000" w:themeColor="text1"/>
                <w:sz w:val="20"/>
                <w:szCs w:val="20"/>
              </w:rPr>
              <w:t>14/ 16,6</w:t>
            </w:r>
          </w:p>
        </w:tc>
      </w:tr>
      <w:tr w:rsidR="00274314" w:rsidRPr="007B4348" w:rsidTr="00CD6A88">
        <w:trPr>
          <w:trHeight w:val="122"/>
        </w:trPr>
        <w:tc>
          <w:tcPr>
            <w:tcW w:w="15536" w:type="dxa"/>
            <w:gridSpan w:val="19"/>
          </w:tcPr>
          <w:p w:rsidR="00274314" w:rsidRPr="00D7644F" w:rsidRDefault="00274314" w:rsidP="00953B84">
            <w:pPr>
              <w:pStyle w:val="aa"/>
              <w:rPr>
                <w:sz w:val="20"/>
                <w:szCs w:val="20"/>
              </w:rPr>
            </w:pPr>
            <w:r w:rsidRPr="00D7644F">
              <w:rPr>
                <w:b/>
                <w:sz w:val="20"/>
                <w:szCs w:val="20"/>
              </w:rPr>
              <w:lastRenderedPageBreak/>
              <w:t xml:space="preserve">Задача:  </w:t>
            </w:r>
            <w:r w:rsidRPr="00D7644F">
              <w:rPr>
                <w:sz w:val="20"/>
                <w:szCs w:val="20"/>
              </w:rPr>
              <w:t xml:space="preserve">7. Организация содержательного досуга детей </w:t>
            </w:r>
          </w:p>
        </w:tc>
        <w:tc>
          <w:tcPr>
            <w:tcW w:w="236" w:type="dxa"/>
          </w:tcPr>
          <w:p w:rsidR="00274314" w:rsidRPr="00DA55EF" w:rsidRDefault="00274314" w:rsidP="00CA2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dxa"/>
          </w:tcPr>
          <w:p w:rsidR="00274314" w:rsidRPr="00DA55EF" w:rsidRDefault="00274314" w:rsidP="00CA2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274314" w:rsidRPr="00DA55EF" w:rsidRDefault="00274314" w:rsidP="00CA2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274314" w:rsidRPr="00DA55EF" w:rsidRDefault="00274314" w:rsidP="00CA2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274314" w:rsidRPr="00DA55EF" w:rsidRDefault="00274314" w:rsidP="00CA2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274314" w:rsidRPr="00DA55EF" w:rsidRDefault="00274314" w:rsidP="00CA2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274314" w:rsidRPr="00DA55EF" w:rsidRDefault="00274314" w:rsidP="00CA2AE2">
            <w:pPr>
              <w:jc w:val="center"/>
              <w:rPr>
                <w:sz w:val="20"/>
                <w:szCs w:val="20"/>
              </w:rPr>
            </w:pPr>
          </w:p>
        </w:tc>
      </w:tr>
      <w:tr w:rsidR="00274314" w:rsidRPr="007B4348" w:rsidTr="00CD6A88">
        <w:trPr>
          <w:gridAfter w:val="7"/>
          <w:wAfter w:w="4926" w:type="dxa"/>
          <w:trHeight w:val="648"/>
        </w:trPr>
        <w:tc>
          <w:tcPr>
            <w:tcW w:w="2204" w:type="dxa"/>
          </w:tcPr>
          <w:p w:rsidR="00274314" w:rsidRPr="00371A24" w:rsidRDefault="00274314" w:rsidP="00953B84">
            <w:pPr>
              <w:rPr>
                <w:sz w:val="20"/>
                <w:szCs w:val="20"/>
              </w:rPr>
            </w:pPr>
            <w:r w:rsidRPr="00371A24">
              <w:rPr>
                <w:sz w:val="20"/>
                <w:szCs w:val="20"/>
              </w:rPr>
              <w:t>7.1. Проведение массовых мероприятий с детьми (конкурсы, выставки, игровые программы), проведение районных массовых мероприятий, обеспечивающих диагностирование и развитие различных направлений художественного, туризма и краеведения, технического творчества, и декоративно - прикладного творчества воспитанников.</w:t>
            </w:r>
          </w:p>
        </w:tc>
        <w:tc>
          <w:tcPr>
            <w:tcW w:w="941" w:type="dxa"/>
            <w:gridSpan w:val="2"/>
          </w:tcPr>
          <w:p w:rsidR="00274314" w:rsidRPr="000E039E" w:rsidRDefault="00274314" w:rsidP="00953B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2" w:type="dxa"/>
          </w:tcPr>
          <w:p w:rsidR="00274314" w:rsidRPr="007C44C6" w:rsidRDefault="00274314" w:rsidP="00953B84">
            <w:pPr>
              <w:jc w:val="center"/>
              <w:rPr>
                <w:sz w:val="20"/>
                <w:szCs w:val="20"/>
              </w:rPr>
            </w:pPr>
            <w:r w:rsidRPr="007C44C6">
              <w:rPr>
                <w:sz w:val="20"/>
                <w:szCs w:val="20"/>
              </w:rPr>
              <w:t>230,0</w:t>
            </w:r>
          </w:p>
        </w:tc>
        <w:tc>
          <w:tcPr>
            <w:tcW w:w="1069" w:type="dxa"/>
            <w:gridSpan w:val="2"/>
          </w:tcPr>
          <w:p w:rsidR="00274314" w:rsidRPr="007C44C6" w:rsidRDefault="00274314" w:rsidP="00953B84">
            <w:pPr>
              <w:jc w:val="center"/>
              <w:rPr>
                <w:sz w:val="20"/>
                <w:szCs w:val="20"/>
              </w:rPr>
            </w:pPr>
            <w:r w:rsidRPr="007C44C6">
              <w:rPr>
                <w:sz w:val="20"/>
                <w:szCs w:val="20"/>
              </w:rPr>
              <w:t>-</w:t>
            </w:r>
          </w:p>
        </w:tc>
        <w:tc>
          <w:tcPr>
            <w:tcW w:w="873" w:type="dxa"/>
            <w:gridSpan w:val="2"/>
          </w:tcPr>
          <w:p w:rsidR="00274314" w:rsidRPr="007C44C6" w:rsidRDefault="00274314" w:rsidP="00953B84">
            <w:pPr>
              <w:jc w:val="center"/>
              <w:rPr>
                <w:sz w:val="20"/>
                <w:szCs w:val="20"/>
              </w:rPr>
            </w:pPr>
            <w:r w:rsidRPr="007C44C6">
              <w:rPr>
                <w:sz w:val="20"/>
                <w:szCs w:val="20"/>
              </w:rPr>
              <w:t>230,0</w:t>
            </w:r>
          </w:p>
        </w:tc>
        <w:tc>
          <w:tcPr>
            <w:tcW w:w="1070" w:type="dxa"/>
            <w:gridSpan w:val="2"/>
          </w:tcPr>
          <w:p w:rsidR="00274314" w:rsidRPr="007C44C6" w:rsidRDefault="00274314" w:rsidP="00953B84">
            <w:pPr>
              <w:jc w:val="center"/>
              <w:rPr>
                <w:sz w:val="20"/>
                <w:szCs w:val="20"/>
              </w:rPr>
            </w:pPr>
            <w:r w:rsidRPr="007C44C6">
              <w:rPr>
                <w:sz w:val="20"/>
                <w:szCs w:val="20"/>
              </w:rPr>
              <w:t>-</w:t>
            </w:r>
          </w:p>
        </w:tc>
        <w:tc>
          <w:tcPr>
            <w:tcW w:w="873" w:type="dxa"/>
          </w:tcPr>
          <w:p w:rsidR="00274314" w:rsidRPr="007C44C6" w:rsidRDefault="00274314" w:rsidP="00953B84">
            <w:pPr>
              <w:jc w:val="center"/>
              <w:rPr>
                <w:sz w:val="20"/>
                <w:szCs w:val="20"/>
              </w:rPr>
            </w:pPr>
            <w:r w:rsidRPr="007C44C6">
              <w:rPr>
                <w:sz w:val="20"/>
                <w:szCs w:val="20"/>
              </w:rPr>
              <w:t>230,0</w:t>
            </w:r>
          </w:p>
        </w:tc>
        <w:tc>
          <w:tcPr>
            <w:tcW w:w="1052" w:type="dxa"/>
          </w:tcPr>
          <w:p w:rsidR="00274314" w:rsidRPr="007C44C6" w:rsidRDefault="00274314" w:rsidP="00953B84">
            <w:pPr>
              <w:jc w:val="center"/>
              <w:rPr>
                <w:sz w:val="20"/>
                <w:szCs w:val="20"/>
              </w:rPr>
            </w:pPr>
            <w:r w:rsidRPr="007C44C6">
              <w:rPr>
                <w:sz w:val="20"/>
                <w:szCs w:val="20"/>
              </w:rPr>
              <w:t>-</w:t>
            </w:r>
          </w:p>
        </w:tc>
        <w:tc>
          <w:tcPr>
            <w:tcW w:w="1698" w:type="dxa"/>
            <w:gridSpan w:val="2"/>
          </w:tcPr>
          <w:p w:rsidR="00274314" w:rsidRPr="00C35F0F" w:rsidRDefault="00274314" w:rsidP="00953B8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35F0F">
              <w:rPr>
                <w:color w:val="000000" w:themeColor="text1"/>
                <w:sz w:val="20"/>
                <w:szCs w:val="20"/>
              </w:rPr>
              <w:t xml:space="preserve">Количество проведённых мероприятий районного уровня. </w:t>
            </w:r>
          </w:p>
          <w:p w:rsidR="00274314" w:rsidRPr="00C35F0F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</w:tcPr>
          <w:p w:rsidR="00274314" w:rsidRPr="00C35F0F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5F0F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130" w:type="dxa"/>
          </w:tcPr>
          <w:p w:rsidR="00274314" w:rsidRPr="00C35F0F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969" w:type="dxa"/>
          </w:tcPr>
          <w:p w:rsidR="00274314" w:rsidRPr="00C35F0F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0" w:type="dxa"/>
          </w:tcPr>
          <w:p w:rsidR="00274314" w:rsidRPr="00C35F0F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45" w:type="dxa"/>
          </w:tcPr>
          <w:p w:rsidR="00274314" w:rsidRPr="00C35F0F" w:rsidRDefault="00274314" w:rsidP="00953B8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</w:t>
            </w:r>
          </w:p>
        </w:tc>
      </w:tr>
      <w:tr w:rsidR="00274314" w:rsidRPr="007B4348" w:rsidTr="00CD6A88">
        <w:trPr>
          <w:gridAfter w:val="7"/>
          <w:wAfter w:w="4926" w:type="dxa"/>
          <w:trHeight w:val="323"/>
        </w:trPr>
        <w:tc>
          <w:tcPr>
            <w:tcW w:w="15536" w:type="dxa"/>
            <w:gridSpan w:val="19"/>
          </w:tcPr>
          <w:p w:rsidR="00274314" w:rsidRPr="00D7644F" w:rsidRDefault="00274314" w:rsidP="00953B84">
            <w:pPr>
              <w:pStyle w:val="aa"/>
              <w:rPr>
                <w:b/>
                <w:sz w:val="20"/>
                <w:szCs w:val="20"/>
              </w:rPr>
            </w:pPr>
            <w:r w:rsidRPr="00D7644F">
              <w:rPr>
                <w:b/>
                <w:sz w:val="20"/>
                <w:szCs w:val="20"/>
              </w:rPr>
              <w:t xml:space="preserve">Задача:  </w:t>
            </w:r>
            <w:r w:rsidRPr="00D7644F">
              <w:rPr>
                <w:sz w:val="20"/>
                <w:szCs w:val="20"/>
              </w:rPr>
              <w:t>8.Организация эффективного отдыха и занятости детей в летний период</w:t>
            </w:r>
          </w:p>
        </w:tc>
      </w:tr>
      <w:tr w:rsidR="00274314" w:rsidRPr="007B4348" w:rsidTr="00CD6A88">
        <w:trPr>
          <w:gridAfter w:val="7"/>
          <w:wAfter w:w="4926" w:type="dxa"/>
          <w:trHeight w:val="1068"/>
        </w:trPr>
        <w:tc>
          <w:tcPr>
            <w:tcW w:w="2204" w:type="dxa"/>
          </w:tcPr>
          <w:p w:rsidR="00274314" w:rsidRPr="00371A24" w:rsidRDefault="00274314" w:rsidP="00953B84">
            <w:pPr>
              <w:rPr>
                <w:sz w:val="20"/>
                <w:szCs w:val="20"/>
              </w:rPr>
            </w:pPr>
            <w:r w:rsidRPr="00371A24">
              <w:rPr>
                <w:sz w:val="20"/>
                <w:szCs w:val="20"/>
              </w:rPr>
              <w:t>8.1. Работа  на базе учреждения летнего оздоровительного лагеря (1 смена - июнь, 2 смена - июль)</w:t>
            </w:r>
          </w:p>
        </w:tc>
        <w:tc>
          <w:tcPr>
            <w:tcW w:w="941" w:type="dxa"/>
            <w:gridSpan w:val="2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:rsidR="00274314" w:rsidRPr="00B87B6A" w:rsidRDefault="00274314" w:rsidP="00953B84">
            <w:pPr>
              <w:rPr>
                <w:sz w:val="20"/>
                <w:szCs w:val="20"/>
              </w:rPr>
            </w:pPr>
            <w:r w:rsidRPr="00E12518">
              <w:rPr>
                <w:sz w:val="20"/>
                <w:szCs w:val="20"/>
              </w:rPr>
              <w:t>Количество проведённых экскурсий,</w:t>
            </w:r>
            <w:r w:rsidRPr="00B87B6A">
              <w:rPr>
                <w:sz w:val="20"/>
                <w:szCs w:val="20"/>
              </w:rPr>
              <w:t xml:space="preserve"> походов</w:t>
            </w:r>
          </w:p>
        </w:tc>
        <w:tc>
          <w:tcPr>
            <w:tcW w:w="810" w:type="dxa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130" w:type="dxa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9" w:type="dxa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0" w:type="dxa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5" w:type="dxa"/>
          </w:tcPr>
          <w:p w:rsidR="00274314" w:rsidRPr="00DA55EF" w:rsidRDefault="00274314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953B84" w:rsidRDefault="00953B84" w:rsidP="00B17D58"/>
    <w:p w:rsidR="00953B84" w:rsidRDefault="00953B84" w:rsidP="00B17D58"/>
    <w:p w:rsidR="00B17D58" w:rsidRPr="00C42A54" w:rsidRDefault="00B17D58" w:rsidP="00B17D58">
      <w:r w:rsidRPr="00C42A54">
        <w:t>Руководитель____________________(подпись)</w:t>
      </w:r>
    </w:p>
    <w:p w:rsidR="00B17D58" w:rsidRDefault="00B17D58" w:rsidP="00B17D58">
      <w:r w:rsidRPr="00C42A54">
        <w:t>Исполнитель_____________________(подпись)</w:t>
      </w:r>
    </w:p>
    <w:p w:rsidR="00B17D58" w:rsidRDefault="00B17D58" w:rsidP="00B17D58"/>
    <w:p w:rsidR="00B17D58" w:rsidRPr="00C42A54" w:rsidRDefault="00B17D58" w:rsidP="00B17D58">
      <w:r w:rsidRPr="00C42A54">
        <w:t xml:space="preserve">Согласовано с ФКУ по Нижнетавдинскому району </w:t>
      </w:r>
    </w:p>
    <w:p w:rsidR="00B17D58" w:rsidRPr="00C42A54" w:rsidRDefault="00B17D58" w:rsidP="00B17D58">
      <w:r w:rsidRPr="00C42A54">
        <w:t>_____________________________________________</w:t>
      </w:r>
    </w:p>
    <w:p w:rsidR="00B17D58" w:rsidRPr="00C42A54" w:rsidRDefault="00B17D58" w:rsidP="00B17D58">
      <w:r>
        <w:t xml:space="preserve">   </w:t>
      </w:r>
      <w:r w:rsidRPr="00C42A54">
        <w:t>(должность) (подпись, расшифровка подписи)</w:t>
      </w:r>
    </w:p>
    <w:p w:rsidR="00B17D58" w:rsidRPr="0092637F" w:rsidRDefault="00B17D58" w:rsidP="00B17D58">
      <w:pPr>
        <w:pStyle w:val="aa"/>
        <w:jc w:val="right"/>
        <w:rPr>
          <w:sz w:val="20"/>
          <w:szCs w:val="20"/>
        </w:rPr>
      </w:pPr>
      <w:r>
        <w:rPr>
          <w:sz w:val="28"/>
          <w:szCs w:val="28"/>
        </w:rPr>
        <w:br w:type="page"/>
      </w:r>
      <w:r w:rsidR="009C0A92">
        <w:rPr>
          <w:sz w:val="20"/>
          <w:szCs w:val="20"/>
        </w:rPr>
        <w:lastRenderedPageBreak/>
        <w:t>Приложение 3</w:t>
      </w:r>
    </w:p>
    <w:p w:rsidR="00B17D58" w:rsidRDefault="00B17D58" w:rsidP="00B17D58">
      <w:pPr>
        <w:pStyle w:val="aa"/>
        <w:jc w:val="right"/>
        <w:rPr>
          <w:sz w:val="20"/>
          <w:szCs w:val="20"/>
        </w:rPr>
      </w:pPr>
      <w:r w:rsidRPr="0092637F">
        <w:rPr>
          <w:sz w:val="20"/>
          <w:szCs w:val="20"/>
        </w:rPr>
        <w:t xml:space="preserve">к муниципальной программе </w:t>
      </w:r>
    </w:p>
    <w:p w:rsidR="00B17D58" w:rsidRPr="0092637F" w:rsidRDefault="00B17D58" w:rsidP="00B17D58">
      <w:pPr>
        <w:pStyle w:val="aa"/>
        <w:jc w:val="right"/>
        <w:rPr>
          <w:sz w:val="20"/>
          <w:szCs w:val="20"/>
        </w:rPr>
      </w:pPr>
      <w:r w:rsidRPr="0092637F">
        <w:rPr>
          <w:sz w:val="20"/>
          <w:szCs w:val="20"/>
        </w:rPr>
        <w:t xml:space="preserve">«Основные направления  развития </w:t>
      </w:r>
    </w:p>
    <w:p w:rsidR="00B17D58" w:rsidRDefault="00B17D58" w:rsidP="00B17D58">
      <w:pPr>
        <w:pStyle w:val="aa"/>
        <w:jc w:val="right"/>
        <w:rPr>
          <w:sz w:val="20"/>
          <w:szCs w:val="20"/>
        </w:rPr>
      </w:pPr>
      <w:r w:rsidRPr="0092637F">
        <w:rPr>
          <w:sz w:val="20"/>
          <w:szCs w:val="20"/>
        </w:rPr>
        <w:t xml:space="preserve">дополнительного образования детей </w:t>
      </w:r>
    </w:p>
    <w:p w:rsidR="00B17D58" w:rsidRPr="0092637F" w:rsidRDefault="00B17D58" w:rsidP="00B17D58">
      <w:pPr>
        <w:pStyle w:val="aa"/>
        <w:jc w:val="right"/>
        <w:rPr>
          <w:sz w:val="20"/>
          <w:szCs w:val="20"/>
        </w:rPr>
      </w:pPr>
      <w:r w:rsidRPr="0092637F">
        <w:rPr>
          <w:sz w:val="20"/>
          <w:szCs w:val="20"/>
        </w:rPr>
        <w:t>в сфере спорта, культуры и искусства»</w:t>
      </w:r>
    </w:p>
    <w:p w:rsidR="00B17D58" w:rsidRPr="0092637F" w:rsidRDefault="00B17D58" w:rsidP="00B17D58">
      <w:pPr>
        <w:pStyle w:val="aa"/>
        <w:jc w:val="right"/>
        <w:rPr>
          <w:sz w:val="20"/>
          <w:szCs w:val="20"/>
        </w:rPr>
      </w:pPr>
      <w:r>
        <w:rPr>
          <w:sz w:val="20"/>
          <w:szCs w:val="20"/>
        </w:rPr>
        <w:t>на 2016 - 2018</w:t>
      </w:r>
      <w:r w:rsidRPr="0092637F">
        <w:rPr>
          <w:sz w:val="20"/>
          <w:szCs w:val="20"/>
        </w:rPr>
        <w:t xml:space="preserve"> годы</w:t>
      </w:r>
    </w:p>
    <w:p w:rsidR="00B17D58" w:rsidRDefault="00B17D58" w:rsidP="00B17D58">
      <w:pPr>
        <w:jc w:val="center"/>
        <w:rPr>
          <w:b/>
          <w:i/>
          <w:sz w:val="36"/>
          <w:szCs w:val="36"/>
          <w:u w:val="single"/>
        </w:rPr>
      </w:pPr>
    </w:p>
    <w:p w:rsidR="00B17D58" w:rsidRPr="00DA55EF" w:rsidRDefault="00B17D58" w:rsidP="00B17D58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Pr="00DA55EF">
        <w:rPr>
          <w:sz w:val="28"/>
          <w:szCs w:val="28"/>
        </w:rPr>
        <w:t xml:space="preserve">о  </w:t>
      </w:r>
      <w:r>
        <w:rPr>
          <w:sz w:val="28"/>
          <w:szCs w:val="28"/>
        </w:rPr>
        <w:t xml:space="preserve">достижении показателей </w:t>
      </w:r>
      <w:r w:rsidRPr="00DA55EF">
        <w:rPr>
          <w:sz w:val="28"/>
          <w:szCs w:val="28"/>
        </w:rPr>
        <w:t>муниципальной программы «Основные направления  развития</w:t>
      </w:r>
    </w:p>
    <w:p w:rsidR="00B17D58" w:rsidRPr="00DA55EF" w:rsidRDefault="00B17D58" w:rsidP="00B17D58">
      <w:pPr>
        <w:pStyle w:val="aa"/>
        <w:jc w:val="center"/>
        <w:rPr>
          <w:sz w:val="28"/>
          <w:szCs w:val="28"/>
        </w:rPr>
      </w:pPr>
      <w:r w:rsidRPr="00DA55EF">
        <w:rPr>
          <w:sz w:val="28"/>
          <w:szCs w:val="28"/>
        </w:rPr>
        <w:t>дополнительного образования детей в сфере спорт</w:t>
      </w:r>
      <w:r>
        <w:rPr>
          <w:sz w:val="28"/>
          <w:szCs w:val="28"/>
        </w:rPr>
        <w:t>а, культуры и искусства» на 2016 - 2018</w:t>
      </w:r>
      <w:r w:rsidRPr="00DA55EF">
        <w:rPr>
          <w:sz w:val="28"/>
          <w:szCs w:val="28"/>
        </w:rPr>
        <w:t xml:space="preserve"> годы</w:t>
      </w:r>
    </w:p>
    <w:p w:rsidR="00B17D58" w:rsidRDefault="00B17D58" w:rsidP="00B17D58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CA3F39">
        <w:rPr>
          <w:sz w:val="28"/>
          <w:szCs w:val="28"/>
        </w:rPr>
        <w:t xml:space="preserve"> </w:t>
      </w:r>
      <w:r w:rsidR="00CA3F39" w:rsidRPr="00CA3F39">
        <w:rPr>
          <w:sz w:val="28"/>
          <w:szCs w:val="28"/>
          <w:u w:val="single"/>
        </w:rPr>
        <w:t>2017 года</w:t>
      </w:r>
    </w:p>
    <w:p w:rsidR="00B17D58" w:rsidRPr="00876625" w:rsidRDefault="00B17D58" w:rsidP="00876625">
      <w:pPr>
        <w:jc w:val="center"/>
        <w:rPr>
          <w:sz w:val="20"/>
          <w:szCs w:val="20"/>
        </w:rPr>
      </w:pPr>
      <w:r w:rsidRPr="00DA55EF">
        <w:rPr>
          <w:sz w:val="20"/>
          <w:szCs w:val="20"/>
        </w:rPr>
        <w:t>(отчетный период)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1999"/>
        <w:gridCol w:w="2033"/>
        <w:gridCol w:w="2003"/>
        <w:gridCol w:w="2054"/>
        <w:gridCol w:w="2004"/>
        <w:gridCol w:w="2051"/>
      </w:tblGrid>
      <w:tr w:rsidR="00B17D58" w:rsidRPr="00AC3AF3" w:rsidTr="00B17D58">
        <w:trPr>
          <w:trHeight w:val="333"/>
        </w:trPr>
        <w:tc>
          <w:tcPr>
            <w:tcW w:w="2520" w:type="dxa"/>
          </w:tcPr>
          <w:p w:rsidR="00B17D58" w:rsidRPr="00AC3AF3" w:rsidRDefault="00B17D58" w:rsidP="00953B84">
            <w:pPr>
              <w:jc w:val="center"/>
              <w:rPr>
                <w:sz w:val="20"/>
                <w:szCs w:val="20"/>
              </w:rPr>
            </w:pPr>
            <w:r w:rsidRPr="00AC3AF3">
              <w:rPr>
                <w:sz w:val="20"/>
                <w:szCs w:val="20"/>
              </w:rPr>
              <w:t>Цель, задачи, наименование показателя</w:t>
            </w:r>
          </w:p>
        </w:tc>
        <w:tc>
          <w:tcPr>
            <w:tcW w:w="1999" w:type="dxa"/>
          </w:tcPr>
          <w:p w:rsidR="00B17D58" w:rsidRPr="00AC3AF3" w:rsidRDefault="00B17D58" w:rsidP="00953B84">
            <w:pPr>
              <w:jc w:val="center"/>
              <w:rPr>
                <w:sz w:val="20"/>
                <w:szCs w:val="20"/>
              </w:rPr>
            </w:pPr>
            <w:r w:rsidRPr="00AC3AF3">
              <w:rPr>
                <w:sz w:val="20"/>
                <w:szCs w:val="20"/>
              </w:rPr>
              <w:t>ед. изм.</w:t>
            </w:r>
          </w:p>
        </w:tc>
        <w:tc>
          <w:tcPr>
            <w:tcW w:w="2033" w:type="dxa"/>
          </w:tcPr>
          <w:p w:rsidR="00B17D58" w:rsidRPr="00AC3AF3" w:rsidRDefault="00B17D58" w:rsidP="00953B84">
            <w:pPr>
              <w:jc w:val="center"/>
              <w:rPr>
                <w:sz w:val="20"/>
                <w:szCs w:val="20"/>
              </w:rPr>
            </w:pPr>
            <w:r w:rsidRPr="00AC3AF3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2003" w:type="dxa"/>
          </w:tcPr>
          <w:p w:rsidR="00B17D58" w:rsidRPr="00AC3AF3" w:rsidRDefault="00B17D58" w:rsidP="00953B84">
            <w:pPr>
              <w:jc w:val="center"/>
              <w:rPr>
                <w:sz w:val="20"/>
                <w:szCs w:val="20"/>
              </w:rPr>
            </w:pPr>
            <w:r w:rsidRPr="00AC3AF3">
              <w:rPr>
                <w:sz w:val="20"/>
                <w:szCs w:val="20"/>
              </w:rPr>
              <w:t>план</w:t>
            </w:r>
          </w:p>
        </w:tc>
        <w:tc>
          <w:tcPr>
            <w:tcW w:w="2054" w:type="dxa"/>
          </w:tcPr>
          <w:p w:rsidR="00B17D58" w:rsidRPr="00AC3AF3" w:rsidRDefault="00B17D58" w:rsidP="00953B84">
            <w:pPr>
              <w:jc w:val="center"/>
              <w:rPr>
                <w:sz w:val="20"/>
                <w:szCs w:val="20"/>
              </w:rPr>
            </w:pPr>
            <w:r w:rsidRPr="00AC3AF3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2004" w:type="dxa"/>
          </w:tcPr>
          <w:p w:rsidR="00B17D58" w:rsidRPr="00AC3AF3" w:rsidRDefault="00B17D58" w:rsidP="00953B84">
            <w:pPr>
              <w:jc w:val="center"/>
              <w:rPr>
                <w:sz w:val="20"/>
                <w:szCs w:val="20"/>
              </w:rPr>
            </w:pPr>
            <w:r w:rsidRPr="00AC3AF3">
              <w:rPr>
                <w:sz w:val="20"/>
                <w:szCs w:val="20"/>
              </w:rPr>
              <w:t>факт</w:t>
            </w:r>
          </w:p>
        </w:tc>
        <w:tc>
          <w:tcPr>
            <w:tcW w:w="2051" w:type="dxa"/>
          </w:tcPr>
          <w:p w:rsidR="00B17D58" w:rsidRPr="00AC3AF3" w:rsidRDefault="00B17D58" w:rsidP="00953B84">
            <w:pPr>
              <w:jc w:val="center"/>
              <w:rPr>
                <w:sz w:val="20"/>
                <w:szCs w:val="20"/>
              </w:rPr>
            </w:pPr>
            <w:r w:rsidRPr="00AC3AF3">
              <w:rPr>
                <w:sz w:val="20"/>
                <w:szCs w:val="20"/>
              </w:rPr>
              <w:t>отклонение</w:t>
            </w:r>
          </w:p>
        </w:tc>
      </w:tr>
      <w:tr w:rsidR="00B17D58" w:rsidRPr="00AC3AF3" w:rsidTr="00B17D58">
        <w:trPr>
          <w:trHeight w:val="333"/>
        </w:trPr>
        <w:tc>
          <w:tcPr>
            <w:tcW w:w="2520" w:type="dxa"/>
          </w:tcPr>
          <w:p w:rsidR="00B17D58" w:rsidRPr="00AC3AF3" w:rsidRDefault="00B17D58" w:rsidP="00953B84">
            <w:pPr>
              <w:jc w:val="center"/>
              <w:rPr>
                <w:b/>
                <w:sz w:val="20"/>
                <w:szCs w:val="20"/>
              </w:rPr>
            </w:pPr>
            <w:r w:rsidRPr="00AC3A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B17D58" w:rsidRPr="00AC3AF3" w:rsidRDefault="00B17D58" w:rsidP="00953B84">
            <w:pPr>
              <w:jc w:val="center"/>
              <w:rPr>
                <w:b/>
                <w:sz w:val="20"/>
                <w:szCs w:val="20"/>
              </w:rPr>
            </w:pPr>
            <w:r w:rsidRPr="00AC3A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33" w:type="dxa"/>
          </w:tcPr>
          <w:p w:rsidR="00B17D58" w:rsidRPr="00AC3AF3" w:rsidRDefault="00B17D58" w:rsidP="00953B84">
            <w:pPr>
              <w:jc w:val="center"/>
              <w:rPr>
                <w:b/>
                <w:sz w:val="20"/>
                <w:szCs w:val="20"/>
              </w:rPr>
            </w:pPr>
            <w:r w:rsidRPr="00AC3AF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03" w:type="dxa"/>
          </w:tcPr>
          <w:p w:rsidR="00B17D58" w:rsidRPr="00AC3AF3" w:rsidRDefault="00B17D58" w:rsidP="00953B84">
            <w:pPr>
              <w:jc w:val="center"/>
              <w:rPr>
                <w:b/>
                <w:sz w:val="20"/>
                <w:szCs w:val="20"/>
              </w:rPr>
            </w:pPr>
            <w:r w:rsidRPr="00AC3AF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54" w:type="dxa"/>
          </w:tcPr>
          <w:p w:rsidR="00B17D58" w:rsidRPr="00AC3AF3" w:rsidRDefault="00B17D58" w:rsidP="00953B84">
            <w:pPr>
              <w:jc w:val="center"/>
              <w:rPr>
                <w:b/>
                <w:sz w:val="20"/>
                <w:szCs w:val="20"/>
              </w:rPr>
            </w:pPr>
            <w:r w:rsidRPr="00AC3AF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04" w:type="dxa"/>
          </w:tcPr>
          <w:p w:rsidR="00B17D58" w:rsidRPr="00AC3AF3" w:rsidRDefault="00B17D58" w:rsidP="00953B84">
            <w:pPr>
              <w:jc w:val="center"/>
              <w:rPr>
                <w:b/>
                <w:sz w:val="20"/>
                <w:szCs w:val="20"/>
              </w:rPr>
            </w:pPr>
            <w:r w:rsidRPr="00AC3AF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51" w:type="dxa"/>
          </w:tcPr>
          <w:p w:rsidR="00B17D58" w:rsidRPr="00AC3AF3" w:rsidRDefault="00B17D58" w:rsidP="00953B84">
            <w:pPr>
              <w:jc w:val="center"/>
              <w:rPr>
                <w:b/>
                <w:sz w:val="20"/>
                <w:szCs w:val="20"/>
              </w:rPr>
            </w:pPr>
            <w:r w:rsidRPr="00AC3AF3">
              <w:rPr>
                <w:b/>
                <w:sz w:val="20"/>
                <w:szCs w:val="20"/>
              </w:rPr>
              <w:t>7</w:t>
            </w:r>
          </w:p>
        </w:tc>
      </w:tr>
      <w:tr w:rsidR="00B17D58" w:rsidRPr="00AC3AF3" w:rsidTr="00B17D58">
        <w:trPr>
          <w:trHeight w:val="333"/>
        </w:trPr>
        <w:tc>
          <w:tcPr>
            <w:tcW w:w="14664" w:type="dxa"/>
            <w:gridSpan w:val="7"/>
          </w:tcPr>
          <w:p w:rsidR="00B17D58" w:rsidRPr="001B12A7" w:rsidRDefault="00B17D58" w:rsidP="00953B84">
            <w:pPr>
              <w:rPr>
                <w:sz w:val="20"/>
                <w:szCs w:val="20"/>
              </w:rPr>
            </w:pPr>
            <w:r w:rsidRPr="001B12A7">
              <w:rPr>
                <w:b/>
                <w:sz w:val="20"/>
                <w:szCs w:val="20"/>
              </w:rPr>
              <w:t>Цель:</w:t>
            </w:r>
            <w:r w:rsidRPr="001B12A7">
              <w:rPr>
                <w:sz w:val="20"/>
                <w:szCs w:val="20"/>
              </w:rPr>
              <w:t xml:space="preserve"> Создание условий для развития мотивации личности к познанию и творчеству, реализации  дополнительных образовательных программ и услуг в интересах личности, общества, государства посредством модернизации системы дополнительного образования детей.</w:t>
            </w:r>
          </w:p>
        </w:tc>
      </w:tr>
      <w:tr w:rsidR="00B17D58" w:rsidRPr="00AC3AF3" w:rsidTr="00B17D58">
        <w:trPr>
          <w:trHeight w:val="333"/>
        </w:trPr>
        <w:tc>
          <w:tcPr>
            <w:tcW w:w="14664" w:type="dxa"/>
            <w:gridSpan w:val="7"/>
          </w:tcPr>
          <w:p w:rsidR="00B17D58" w:rsidRPr="001B12A7" w:rsidRDefault="00B17D58" w:rsidP="00953B84">
            <w:pPr>
              <w:rPr>
                <w:sz w:val="20"/>
                <w:szCs w:val="20"/>
              </w:rPr>
            </w:pPr>
            <w:r w:rsidRPr="001B12A7">
              <w:rPr>
                <w:b/>
                <w:sz w:val="20"/>
                <w:szCs w:val="20"/>
              </w:rPr>
              <w:t>Задача 1.</w:t>
            </w:r>
            <w:r w:rsidRPr="001B12A7">
              <w:rPr>
                <w:sz w:val="20"/>
                <w:szCs w:val="20"/>
              </w:rPr>
              <w:t xml:space="preserve"> Обеспечение доступности дополнительного образования для детей всех социальных и возрастных групп в соответствии с их интересами, склонностями и характером образовательных потребностей</w:t>
            </w:r>
            <w:r>
              <w:rPr>
                <w:sz w:val="20"/>
                <w:szCs w:val="20"/>
              </w:rPr>
              <w:t>.</w:t>
            </w:r>
          </w:p>
        </w:tc>
      </w:tr>
      <w:tr w:rsidR="009C0A92" w:rsidRPr="00AC3AF3" w:rsidTr="00B17D58">
        <w:trPr>
          <w:trHeight w:val="333"/>
        </w:trPr>
        <w:tc>
          <w:tcPr>
            <w:tcW w:w="14664" w:type="dxa"/>
            <w:gridSpan w:val="7"/>
          </w:tcPr>
          <w:p w:rsidR="009C0A92" w:rsidRPr="001B12A7" w:rsidRDefault="009C0A92" w:rsidP="00953B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Показатель цели</w:t>
            </w:r>
          </w:p>
        </w:tc>
      </w:tr>
      <w:tr w:rsidR="00B17D58" w:rsidRPr="00AC3AF3" w:rsidTr="00B17D58">
        <w:trPr>
          <w:trHeight w:val="333"/>
        </w:trPr>
        <w:tc>
          <w:tcPr>
            <w:tcW w:w="2520" w:type="dxa"/>
          </w:tcPr>
          <w:p w:rsidR="00B17D58" w:rsidRPr="00FA25E3" w:rsidRDefault="00B17D58" w:rsidP="0095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A25E3">
              <w:rPr>
                <w:sz w:val="20"/>
                <w:szCs w:val="20"/>
              </w:rPr>
              <w:t>дельный вес численности детей, получающих услуги дополнительного образования, % в общей численности детей в возрасте 5-18 лет</w:t>
            </w:r>
          </w:p>
        </w:tc>
        <w:tc>
          <w:tcPr>
            <w:tcW w:w="1999" w:type="dxa"/>
          </w:tcPr>
          <w:p w:rsidR="00CA3F39" w:rsidRDefault="00CA3F39" w:rsidP="00953B84">
            <w:pPr>
              <w:jc w:val="center"/>
              <w:rPr>
                <w:sz w:val="20"/>
                <w:szCs w:val="20"/>
              </w:rPr>
            </w:pPr>
          </w:p>
          <w:p w:rsidR="00CA3F39" w:rsidRDefault="00CA3F39" w:rsidP="00953B84">
            <w:pPr>
              <w:jc w:val="center"/>
              <w:rPr>
                <w:sz w:val="20"/>
                <w:szCs w:val="20"/>
              </w:rPr>
            </w:pPr>
          </w:p>
          <w:p w:rsidR="00CA3F39" w:rsidRDefault="00CA3F39" w:rsidP="00953B84">
            <w:pPr>
              <w:jc w:val="center"/>
              <w:rPr>
                <w:sz w:val="20"/>
                <w:szCs w:val="20"/>
              </w:rPr>
            </w:pPr>
          </w:p>
          <w:p w:rsidR="00B17D58" w:rsidRPr="00DA55EF" w:rsidRDefault="00CA3F39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Человек/ % </w:t>
            </w:r>
          </w:p>
        </w:tc>
        <w:tc>
          <w:tcPr>
            <w:tcW w:w="2033" w:type="dxa"/>
          </w:tcPr>
          <w:p w:rsidR="009B5C93" w:rsidRPr="009B5C93" w:rsidRDefault="009B5C93" w:rsidP="00953B84">
            <w:pPr>
              <w:jc w:val="center"/>
              <w:rPr>
                <w:sz w:val="20"/>
                <w:szCs w:val="20"/>
              </w:rPr>
            </w:pPr>
          </w:p>
          <w:p w:rsidR="009B5C93" w:rsidRPr="009B5C93" w:rsidRDefault="009B5C93" w:rsidP="00953B84">
            <w:pPr>
              <w:jc w:val="center"/>
              <w:rPr>
                <w:sz w:val="20"/>
                <w:szCs w:val="20"/>
              </w:rPr>
            </w:pPr>
          </w:p>
          <w:p w:rsidR="009B5C93" w:rsidRPr="009B5C93" w:rsidRDefault="009B5C93" w:rsidP="00953B84">
            <w:pPr>
              <w:jc w:val="center"/>
              <w:rPr>
                <w:sz w:val="20"/>
                <w:szCs w:val="20"/>
              </w:rPr>
            </w:pPr>
          </w:p>
          <w:p w:rsidR="00B17D58" w:rsidRPr="009B5C93" w:rsidRDefault="009B5C93" w:rsidP="00953B84">
            <w:pPr>
              <w:jc w:val="center"/>
              <w:rPr>
                <w:sz w:val="20"/>
                <w:szCs w:val="20"/>
              </w:rPr>
            </w:pPr>
            <w:r w:rsidRPr="009B5C93">
              <w:rPr>
                <w:sz w:val="20"/>
                <w:szCs w:val="20"/>
              </w:rPr>
              <w:t>2105</w:t>
            </w:r>
          </w:p>
        </w:tc>
        <w:tc>
          <w:tcPr>
            <w:tcW w:w="2003" w:type="dxa"/>
          </w:tcPr>
          <w:p w:rsidR="009B5C93" w:rsidRPr="009B5C93" w:rsidRDefault="009B5C93" w:rsidP="00953B84">
            <w:pPr>
              <w:jc w:val="center"/>
              <w:rPr>
                <w:sz w:val="20"/>
                <w:szCs w:val="20"/>
              </w:rPr>
            </w:pPr>
          </w:p>
          <w:p w:rsidR="009B5C93" w:rsidRPr="009B5C93" w:rsidRDefault="009B5C93" w:rsidP="00953B84">
            <w:pPr>
              <w:jc w:val="center"/>
              <w:rPr>
                <w:sz w:val="20"/>
                <w:szCs w:val="20"/>
              </w:rPr>
            </w:pPr>
          </w:p>
          <w:p w:rsidR="009B5C93" w:rsidRPr="009B5C93" w:rsidRDefault="009B5C93" w:rsidP="00953B84">
            <w:pPr>
              <w:jc w:val="center"/>
              <w:rPr>
                <w:sz w:val="20"/>
                <w:szCs w:val="20"/>
              </w:rPr>
            </w:pPr>
          </w:p>
          <w:p w:rsidR="00B17D58" w:rsidRPr="009B5C93" w:rsidRDefault="009B5C93" w:rsidP="00953B84">
            <w:pPr>
              <w:jc w:val="center"/>
              <w:rPr>
                <w:sz w:val="20"/>
                <w:szCs w:val="20"/>
              </w:rPr>
            </w:pPr>
            <w:r w:rsidRPr="009B5C93">
              <w:rPr>
                <w:sz w:val="20"/>
                <w:szCs w:val="20"/>
              </w:rPr>
              <w:t>2105</w:t>
            </w:r>
          </w:p>
        </w:tc>
        <w:tc>
          <w:tcPr>
            <w:tcW w:w="2054" w:type="dxa"/>
          </w:tcPr>
          <w:p w:rsidR="009B5C93" w:rsidRPr="009B5C93" w:rsidRDefault="009B5C93" w:rsidP="00953B84">
            <w:pPr>
              <w:jc w:val="center"/>
              <w:rPr>
                <w:sz w:val="20"/>
                <w:szCs w:val="20"/>
              </w:rPr>
            </w:pPr>
          </w:p>
          <w:p w:rsidR="009B5C93" w:rsidRPr="009B5C93" w:rsidRDefault="009B5C93" w:rsidP="00953B84">
            <w:pPr>
              <w:jc w:val="center"/>
              <w:rPr>
                <w:sz w:val="20"/>
                <w:szCs w:val="20"/>
              </w:rPr>
            </w:pPr>
          </w:p>
          <w:p w:rsidR="009B5C93" w:rsidRPr="009B5C93" w:rsidRDefault="009B5C93" w:rsidP="00953B84">
            <w:pPr>
              <w:jc w:val="center"/>
              <w:rPr>
                <w:sz w:val="20"/>
                <w:szCs w:val="20"/>
              </w:rPr>
            </w:pPr>
          </w:p>
          <w:p w:rsidR="00B17D58" w:rsidRPr="009B5C93" w:rsidRDefault="009B5C93" w:rsidP="00953B84">
            <w:pPr>
              <w:jc w:val="center"/>
              <w:rPr>
                <w:sz w:val="20"/>
                <w:szCs w:val="20"/>
              </w:rPr>
            </w:pPr>
            <w:r w:rsidRPr="009B5C93">
              <w:rPr>
                <w:sz w:val="20"/>
                <w:szCs w:val="20"/>
              </w:rPr>
              <w:t>2105</w:t>
            </w:r>
          </w:p>
        </w:tc>
        <w:tc>
          <w:tcPr>
            <w:tcW w:w="2004" w:type="dxa"/>
          </w:tcPr>
          <w:p w:rsidR="00CA3F39" w:rsidRDefault="00CA3F39" w:rsidP="00CA3F39">
            <w:pPr>
              <w:jc w:val="center"/>
              <w:rPr>
                <w:sz w:val="20"/>
                <w:szCs w:val="20"/>
              </w:rPr>
            </w:pPr>
          </w:p>
          <w:p w:rsidR="00CA3F39" w:rsidRDefault="00CA3F39" w:rsidP="00CA3F39">
            <w:pPr>
              <w:jc w:val="center"/>
              <w:rPr>
                <w:sz w:val="20"/>
                <w:szCs w:val="20"/>
              </w:rPr>
            </w:pPr>
          </w:p>
          <w:p w:rsidR="00CA3F39" w:rsidRDefault="00CA3F39" w:rsidP="00CA3F39">
            <w:pPr>
              <w:jc w:val="center"/>
              <w:rPr>
                <w:sz w:val="20"/>
                <w:szCs w:val="20"/>
              </w:rPr>
            </w:pPr>
          </w:p>
          <w:p w:rsidR="00CA3F39" w:rsidRDefault="00CA3F39" w:rsidP="00CA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2119/ 46,2</w:t>
            </w:r>
          </w:p>
          <w:p w:rsidR="00B17D58" w:rsidRPr="00AC3AF3" w:rsidRDefault="00B17D58" w:rsidP="00953B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1" w:type="dxa"/>
          </w:tcPr>
          <w:p w:rsidR="00B17D58" w:rsidRDefault="00B17D58" w:rsidP="00953B84">
            <w:pPr>
              <w:jc w:val="center"/>
              <w:rPr>
                <w:b/>
                <w:sz w:val="20"/>
                <w:szCs w:val="20"/>
              </w:rPr>
            </w:pPr>
          </w:p>
          <w:p w:rsidR="009B5C93" w:rsidRDefault="009B5C93" w:rsidP="00953B84">
            <w:pPr>
              <w:jc w:val="center"/>
              <w:rPr>
                <w:b/>
                <w:sz w:val="20"/>
                <w:szCs w:val="20"/>
              </w:rPr>
            </w:pPr>
          </w:p>
          <w:p w:rsidR="009B5C93" w:rsidRDefault="009B5C93" w:rsidP="00953B84">
            <w:pPr>
              <w:jc w:val="center"/>
              <w:rPr>
                <w:b/>
                <w:sz w:val="20"/>
                <w:szCs w:val="20"/>
              </w:rPr>
            </w:pPr>
          </w:p>
          <w:p w:rsidR="009B5C93" w:rsidRPr="009B5C93" w:rsidRDefault="009B5C93" w:rsidP="00953B84">
            <w:pPr>
              <w:jc w:val="center"/>
              <w:rPr>
                <w:sz w:val="20"/>
                <w:szCs w:val="20"/>
              </w:rPr>
            </w:pPr>
            <w:r w:rsidRPr="009B5C93">
              <w:rPr>
                <w:sz w:val="20"/>
                <w:szCs w:val="20"/>
              </w:rPr>
              <w:t>14/ 0,</w:t>
            </w:r>
            <w:r>
              <w:rPr>
                <w:sz w:val="20"/>
                <w:szCs w:val="20"/>
              </w:rPr>
              <w:t>7</w:t>
            </w:r>
          </w:p>
        </w:tc>
      </w:tr>
      <w:tr w:rsidR="00A870D7" w:rsidRPr="00AC3AF3" w:rsidTr="00A870D7">
        <w:trPr>
          <w:trHeight w:val="333"/>
        </w:trPr>
        <w:tc>
          <w:tcPr>
            <w:tcW w:w="2520" w:type="dxa"/>
          </w:tcPr>
          <w:p w:rsidR="00A870D7" w:rsidRPr="00DA55EF" w:rsidRDefault="00A870D7" w:rsidP="0095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A25E3">
              <w:rPr>
                <w:sz w:val="20"/>
                <w:szCs w:val="20"/>
              </w:rPr>
              <w:t>дельный вес численности детей с ограниченными возможностями здоровья, получающих услуги дополнительного образования, % в общей численности детей с ограниченными возможностями здоровья, обучающихся в общеобразовательных учреждениях Нижнетавдинского муниципального района.</w:t>
            </w:r>
          </w:p>
        </w:tc>
        <w:tc>
          <w:tcPr>
            <w:tcW w:w="1999" w:type="dxa"/>
          </w:tcPr>
          <w:p w:rsidR="00A870D7" w:rsidRDefault="00A870D7" w:rsidP="00CD032D">
            <w:pPr>
              <w:jc w:val="center"/>
              <w:rPr>
                <w:sz w:val="20"/>
                <w:szCs w:val="20"/>
              </w:rPr>
            </w:pPr>
          </w:p>
          <w:p w:rsidR="00A870D7" w:rsidRDefault="00A870D7" w:rsidP="00CD032D">
            <w:pPr>
              <w:jc w:val="center"/>
              <w:rPr>
                <w:sz w:val="20"/>
                <w:szCs w:val="20"/>
              </w:rPr>
            </w:pPr>
          </w:p>
          <w:p w:rsidR="00A870D7" w:rsidRDefault="00A870D7" w:rsidP="00CD032D">
            <w:pPr>
              <w:jc w:val="center"/>
              <w:rPr>
                <w:sz w:val="20"/>
                <w:szCs w:val="20"/>
              </w:rPr>
            </w:pPr>
          </w:p>
          <w:p w:rsidR="00A870D7" w:rsidRDefault="00A870D7" w:rsidP="00CD032D">
            <w:pPr>
              <w:jc w:val="center"/>
              <w:rPr>
                <w:sz w:val="20"/>
                <w:szCs w:val="20"/>
              </w:rPr>
            </w:pPr>
          </w:p>
          <w:p w:rsidR="00A870D7" w:rsidRDefault="00A870D7" w:rsidP="00CD032D">
            <w:pPr>
              <w:jc w:val="center"/>
              <w:rPr>
                <w:sz w:val="20"/>
                <w:szCs w:val="20"/>
              </w:rPr>
            </w:pPr>
          </w:p>
          <w:p w:rsidR="00A870D7" w:rsidRDefault="00A870D7" w:rsidP="00CD032D">
            <w:pPr>
              <w:jc w:val="center"/>
              <w:rPr>
                <w:sz w:val="20"/>
                <w:szCs w:val="20"/>
              </w:rPr>
            </w:pPr>
          </w:p>
          <w:p w:rsidR="00A870D7" w:rsidRDefault="00A870D7" w:rsidP="00CD032D">
            <w:pPr>
              <w:jc w:val="center"/>
              <w:rPr>
                <w:sz w:val="20"/>
                <w:szCs w:val="20"/>
              </w:rPr>
            </w:pPr>
          </w:p>
          <w:p w:rsidR="00A870D7" w:rsidRPr="00DA55EF" w:rsidRDefault="00A870D7" w:rsidP="00CD0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Человек/ %</w:t>
            </w:r>
          </w:p>
        </w:tc>
        <w:tc>
          <w:tcPr>
            <w:tcW w:w="2033" w:type="dxa"/>
            <w:vAlign w:val="center"/>
          </w:tcPr>
          <w:p w:rsidR="00A870D7" w:rsidRPr="00DA55EF" w:rsidRDefault="00A870D7" w:rsidP="00A87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81F00">
              <w:rPr>
                <w:sz w:val="20"/>
                <w:szCs w:val="20"/>
              </w:rPr>
              <w:t>\14</w:t>
            </w:r>
          </w:p>
        </w:tc>
        <w:tc>
          <w:tcPr>
            <w:tcW w:w="2003" w:type="dxa"/>
            <w:vAlign w:val="center"/>
          </w:tcPr>
          <w:p w:rsidR="00A870D7" w:rsidRPr="00DA55EF" w:rsidRDefault="00A870D7" w:rsidP="00A87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81F00">
              <w:rPr>
                <w:sz w:val="20"/>
                <w:szCs w:val="20"/>
              </w:rPr>
              <w:t>0\14</w:t>
            </w:r>
          </w:p>
        </w:tc>
        <w:tc>
          <w:tcPr>
            <w:tcW w:w="2054" w:type="dxa"/>
            <w:vAlign w:val="center"/>
          </w:tcPr>
          <w:p w:rsidR="00A870D7" w:rsidRPr="00DA55EF" w:rsidRDefault="00A870D7" w:rsidP="00A87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81F00">
              <w:rPr>
                <w:sz w:val="20"/>
                <w:szCs w:val="20"/>
              </w:rPr>
              <w:t>\14</w:t>
            </w:r>
          </w:p>
        </w:tc>
        <w:tc>
          <w:tcPr>
            <w:tcW w:w="2004" w:type="dxa"/>
          </w:tcPr>
          <w:p w:rsidR="00A870D7" w:rsidRDefault="00A870D7" w:rsidP="00953B84">
            <w:pPr>
              <w:jc w:val="center"/>
              <w:rPr>
                <w:sz w:val="20"/>
                <w:szCs w:val="20"/>
              </w:rPr>
            </w:pPr>
          </w:p>
          <w:p w:rsidR="00A870D7" w:rsidRDefault="00A870D7" w:rsidP="00953B84">
            <w:pPr>
              <w:jc w:val="center"/>
              <w:rPr>
                <w:sz w:val="20"/>
                <w:szCs w:val="20"/>
              </w:rPr>
            </w:pPr>
          </w:p>
          <w:p w:rsidR="00A870D7" w:rsidRDefault="00A870D7" w:rsidP="00953B84">
            <w:pPr>
              <w:jc w:val="center"/>
              <w:rPr>
                <w:sz w:val="20"/>
                <w:szCs w:val="20"/>
              </w:rPr>
            </w:pPr>
          </w:p>
          <w:p w:rsidR="00A870D7" w:rsidRDefault="00A870D7" w:rsidP="00953B84">
            <w:pPr>
              <w:jc w:val="center"/>
              <w:rPr>
                <w:sz w:val="20"/>
                <w:szCs w:val="20"/>
              </w:rPr>
            </w:pPr>
          </w:p>
          <w:p w:rsidR="00A870D7" w:rsidRDefault="00A870D7" w:rsidP="00953B84">
            <w:pPr>
              <w:jc w:val="center"/>
              <w:rPr>
                <w:sz w:val="20"/>
                <w:szCs w:val="20"/>
              </w:rPr>
            </w:pPr>
          </w:p>
          <w:p w:rsidR="00A870D7" w:rsidRDefault="00A870D7" w:rsidP="00953B84">
            <w:pPr>
              <w:jc w:val="center"/>
              <w:rPr>
                <w:sz w:val="20"/>
                <w:szCs w:val="20"/>
              </w:rPr>
            </w:pPr>
          </w:p>
          <w:p w:rsidR="00A870D7" w:rsidRDefault="00A870D7" w:rsidP="00953B84">
            <w:pPr>
              <w:jc w:val="center"/>
              <w:rPr>
                <w:sz w:val="20"/>
                <w:szCs w:val="20"/>
              </w:rPr>
            </w:pPr>
          </w:p>
          <w:p w:rsidR="00A870D7" w:rsidRPr="00AC3AF3" w:rsidRDefault="00E81F00" w:rsidP="00953B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00E06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051" w:type="dxa"/>
          </w:tcPr>
          <w:p w:rsidR="00A870D7" w:rsidRDefault="00A870D7" w:rsidP="00953B84">
            <w:pPr>
              <w:jc w:val="center"/>
              <w:rPr>
                <w:b/>
                <w:sz w:val="20"/>
                <w:szCs w:val="20"/>
              </w:rPr>
            </w:pPr>
          </w:p>
          <w:p w:rsidR="00A870D7" w:rsidRDefault="00A870D7" w:rsidP="00953B84">
            <w:pPr>
              <w:jc w:val="center"/>
              <w:rPr>
                <w:b/>
                <w:sz w:val="20"/>
                <w:szCs w:val="20"/>
              </w:rPr>
            </w:pPr>
          </w:p>
          <w:p w:rsidR="00A870D7" w:rsidRDefault="00A870D7" w:rsidP="00953B84">
            <w:pPr>
              <w:jc w:val="center"/>
              <w:rPr>
                <w:b/>
                <w:sz w:val="20"/>
                <w:szCs w:val="20"/>
              </w:rPr>
            </w:pPr>
          </w:p>
          <w:p w:rsidR="00A870D7" w:rsidRDefault="00A870D7" w:rsidP="00953B84">
            <w:pPr>
              <w:jc w:val="center"/>
              <w:rPr>
                <w:b/>
                <w:sz w:val="20"/>
                <w:szCs w:val="20"/>
              </w:rPr>
            </w:pPr>
          </w:p>
          <w:p w:rsidR="00A870D7" w:rsidRDefault="00A870D7" w:rsidP="00953B84">
            <w:pPr>
              <w:jc w:val="center"/>
              <w:rPr>
                <w:b/>
                <w:sz w:val="20"/>
                <w:szCs w:val="20"/>
              </w:rPr>
            </w:pPr>
          </w:p>
          <w:p w:rsidR="00A870D7" w:rsidRDefault="00A870D7" w:rsidP="00953B84">
            <w:pPr>
              <w:jc w:val="center"/>
              <w:rPr>
                <w:b/>
                <w:sz w:val="20"/>
                <w:szCs w:val="20"/>
              </w:rPr>
            </w:pPr>
          </w:p>
          <w:p w:rsidR="00A870D7" w:rsidRDefault="00A870D7" w:rsidP="00953B84">
            <w:pPr>
              <w:jc w:val="center"/>
              <w:rPr>
                <w:b/>
                <w:sz w:val="20"/>
                <w:szCs w:val="20"/>
              </w:rPr>
            </w:pPr>
          </w:p>
          <w:p w:rsidR="00A870D7" w:rsidRPr="00A870D7" w:rsidRDefault="00E81F00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6\4</w:t>
            </w:r>
          </w:p>
        </w:tc>
      </w:tr>
      <w:tr w:rsidR="00A870D7" w:rsidRPr="00AC3AF3" w:rsidTr="00A870D7">
        <w:trPr>
          <w:trHeight w:val="333"/>
        </w:trPr>
        <w:tc>
          <w:tcPr>
            <w:tcW w:w="2520" w:type="dxa"/>
          </w:tcPr>
          <w:p w:rsidR="00A870D7" w:rsidRPr="00DA55EF" w:rsidRDefault="00A870D7" w:rsidP="0095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информационных сообщений, статей в СМИ, </w:t>
            </w:r>
            <w:r>
              <w:rPr>
                <w:sz w:val="20"/>
                <w:szCs w:val="20"/>
              </w:rPr>
              <w:lastRenderedPageBreak/>
              <w:t>на сайтах)</w:t>
            </w:r>
          </w:p>
        </w:tc>
        <w:tc>
          <w:tcPr>
            <w:tcW w:w="1999" w:type="dxa"/>
            <w:vAlign w:val="center"/>
          </w:tcPr>
          <w:p w:rsidR="00A870D7" w:rsidRDefault="00A870D7" w:rsidP="00A870D7">
            <w:pPr>
              <w:jc w:val="center"/>
              <w:rPr>
                <w:sz w:val="20"/>
                <w:szCs w:val="20"/>
              </w:rPr>
            </w:pPr>
          </w:p>
          <w:p w:rsidR="00A870D7" w:rsidRPr="00DA55EF" w:rsidRDefault="00A870D7" w:rsidP="00A87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2033" w:type="dxa"/>
            <w:vAlign w:val="center"/>
          </w:tcPr>
          <w:p w:rsidR="00A870D7" w:rsidRPr="00A870D7" w:rsidRDefault="00A870D7" w:rsidP="00A870D7">
            <w:pPr>
              <w:jc w:val="center"/>
              <w:rPr>
                <w:sz w:val="20"/>
                <w:szCs w:val="20"/>
              </w:rPr>
            </w:pPr>
            <w:r w:rsidRPr="00A870D7">
              <w:rPr>
                <w:sz w:val="20"/>
                <w:szCs w:val="20"/>
              </w:rPr>
              <w:t>100</w:t>
            </w:r>
          </w:p>
        </w:tc>
        <w:tc>
          <w:tcPr>
            <w:tcW w:w="2003" w:type="dxa"/>
            <w:vAlign w:val="center"/>
          </w:tcPr>
          <w:p w:rsidR="00A870D7" w:rsidRPr="00A870D7" w:rsidRDefault="00A870D7" w:rsidP="00A870D7">
            <w:pPr>
              <w:jc w:val="center"/>
              <w:rPr>
                <w:sz w:val="20"/>
                <w:szCs w:val="20"/>
              </w:rPr>
            </w:pPr>
            <w:r w:rsidRPr="00A870D7">
              <w:rPr>
                <w:sz w:val="20"/>
                <w:szCs w:val="20"/>
              </w:rPr>
              <w:t>100</w:t>
            </w:r>
          </w:p>
        </w:tc>
        <w:tc>
          <w:tcPr>
            <w:tcW w:w="2054" w:type="dxa"/>
            <w:vAlign w:val="center"/>
          </w:tcPr>
          <w:p w:rsidR="00A870D7" w:rsidRPr="00A870D7" w:rsidRDefault="00A870D7" w:rsidP="00A870D7">
            <w:pPr>
              <w:jc w:val="center"/>
              <w:rPr>
                <w:sz w:val="20"/>
                <w:szCs w:val="20"/>
              </w:rPr>
            </w:pPr>
            <w:r w:rsidRPr="00A870D7">
              <w:rPr>
                <w:sz w:val="20"/>
                <w:szCs w:val="20"/>
              </w:rPr>
              <w:t>100</w:t>
            </w:r>
          </w:p>
        </w:tc>
        <w:tc>
          <w:tcPr>
            <w:tcW w:w="2004" w:type="dxa"/>
            <w:vAlign w:val="center"/>
          </w:tcPr>
          <w:p w:rsidR="00A870D7" w:rsidRPr="00AC3AF3" w:rsidRDefault="00557D7F" w:rsidP="00A870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45C55">
              <w:rPr>
                <w:sz w:val="20"/>
                <w:szCs w:val="20"/>
              </w:rPr>
              <w:t>3</w:t>
            </w:r>
          </w:p>
        </w:tc>
        <w:tc>
          <w:tcPr>
            <w:tcW w:w="2051" w:type="dxa"/>
          </w:tcPr>
          <w:p w:rsidR="00A870D7" w:rsidRDefault="00A870D7" w:rsidP="00953B84">
            <w:pPr>
              <w:jc w:val="center"/>
              <w:rPr>
                <w:b/>
                <w:sz w:val="20"/>
                <w:szCs w:val="20"/>
              </w:rPr>
            </w:pPr>
          </w:p>
          <w:p w:rsidR="00A870D7" w:rsidRPr="00A870D7" w:rsidRDefault="00557D7F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</w:tr>
      <w:tr w:rsidR="00A870D7" w:rsidRPr="00AC3AF3" w:rsidTr="00B23B16">
        <w:trPr>
          <w:trHeight w:val="73"/>
        </w:trPr>
        <w:tc>
          <w:tcPr>
            <w:tcW w:w="14664" w:type="dxa"/>
            <w:gridSpan w:val="7"/>
          </w:tcPr>
          <w:p w:rsidR="00A870D7" w:rsidRPr="00AC3AF3" w:rsidRDefault="00A870D7" w:rsidP="00B437A9">
            <w:pPr>
              <w:rPr>
                <w:b/>
                <w:sz w:val="20"/>
                <w:szCs w:val="20"/>
              </w:rPr>
            </w:pPr>
            <w:r w:rsidRPr="006A741E">
              <w:rPr>
                <w:b/>
                <w:sz w:val="20"/>
                <w:szCs w:val="20"/>
              </w:rPr>
              <w:lastRenderedPageBreak/>
              <w:t>Задача: 2.</w:t>
            </w:r>
            <w:r w:rsidRPr="006A741E">
              <w:rPr>
                <w:sz w:val="20"/>
                <w:szCs w:val="20"/>
              </w:rPr>
              <w:t xml:space="preserve"> Обеспечение качественной реализации всех дополнительных образовательных и досуговых программ учреждения.</w:t>
            </w:r>
          </w:p>
        </w:tc>
      </w:tr>
      <w:tr w:rsidR="00A870D7" w:rsidRPr="00AC3AF3" w:rsidTr="00B17D58">
        <w:trPr>
          <w:trHeight w:val="333"/>
        </w:trPr>
        <w:tc>
          <w:tcPr>
            <w:tcW w:w="2520" w:type="dxa"/>
          </w:tcPr>
          <w:p w:rsidR="00A870D7" w:rsidRPr="00DA55EF" w:rsidRDefault="00A870D7" w:rsidP="00953B84">
            <w:pPr>
              <w:rPr>
                <w:sz w:val="20"/>
                <w:szCs w:val="20"/>
              </w:rPr>
            </w:pPr>
            <w:r w:rsidRPr="00FA25E3">
              <w:rPr>
                <w:sz w:val="20"/>
                <w:szCs w:val="20"/>
              </w:rPr>
              <w:t>Доля детей, ставших победителями и призерами областных, всероссийских и международных мероприятий, получающих услуги дополнительного образования</w:t>
            </w:r>
          </w:p>
        </w:tc>
        <w:tc>
          <w:tcPr>
            <w:tcW w:w="1999" w:type="dxa"/>
          </w:tcPr>
          <w:p w:rsidR="00A870D7" w:rsidRDefault="00A870D7" w:rsidP="00953B84">
            <w:pPr>
              <w:jc w:val="center"/>
              <w:rPr>
                <w:b/>
                <w:sz w:val="20"/>
                <w:szCs w:val="20"/>
              </w:rPr>
            </w:pPr>
          </w:p>
          <w:p w:rsidR="00A870D7" w:rsidRDefault="00A870D7" w:rsidP="00953B84">
            <w:pPr>
              <w:jc w:val="center"/>
              <w:rPr>
                <w:b/>
                <w:sz w:val="20"/>
                <w:szCs w:val="20"/>
              </w:rPr>
            </w:pPr>
          </w:p>
          <w:p w:rsidR="00A870D7" w:rsidRDefault="00A870D7" w:rsidP="00953B84">
            <w:pPr>
              <w:jc w:val="center"/>
              <w:rPr>
                <w:b/>
                <w:sz w:val="20"/>
                <w:szCs w:val="20"/>
              </w:rPr>
            </w:pPr>
          </w:p>
          <w:p w:rsidR="00A870D7" w:rsidRPr="004F06C7" w:rsidRDefault="00A870D7" w:rsidP="00953B84">
            <w:pPr>
              <w:jc w:val="center"/>
              <w:rPr>
                <w:sz w:val="20"/>
                <w:szCs w:val="20"/>
              </w:rPr>
            </w:pPr>
            <w:r w:rsidRPr="004F06C7">
              <w:rPr>
                <w:sz w:val="20"/>
                <w:szCs w:val="20"/>
              </w:rPr>
              <w:t>%</w:t>
            </w:r>
          </w:p>
        </w:tc>
        <w:tc>
          <w:tcPr>
            <w:tcW w:w="2033" w:type="dxa"/>
          </w:tcPr>
          <w:p w:rsidR="00A870D7" w:rsidRDefault="00A870D7" w:rsidP="00953B84">
            <w:pPr>
              <w:jc w:val="center"/>
              <w:rPr>
                <w:sz w:val="20"/>
                <w:szCs w:val="20"/>
              </w:rPr>
            </w:pPr>
          </w:p>
          <w:p w:rsidR="00A870D7" w:rsidRDefault="00A870D7" w:rsidP="00953B84">
            <w:pPr>
              <w:jc w:val="center"/>
              <w:rPr>
                <w:sz w:val="20"/>
                <w:szCs w:val="20"/>
              </w:rPr>
            </w:pPr>
          </w:p>
          <w:p w:rsidR="00A870D7" w:rsidRDefault="00A870D7" w:rsidP="00953B84">
            <w:pPr>
              <w:jc w:val="center"/>
              <w:rPr>
                <w:sz w:val="20"/>
                <w:szCs w:val="20"/>
              </w:rPr>
            </w:pPr>
          </w:p>
          <w:p w:rsidR="00A870D7" w:rsidRPr="004F06C7" w:rsidRDefault="00A870D7" w:rsidP="00953B84">
            <w:pPr>
              <w:jc w:val="center"/>
              <w:rPr>
                <w:sz w:val="20"/>
                <w:szCs w:val="20"/>
              </w:rPr>
            </w:pPr>
            <w:r w:rsidRPr="004F06C7">
              <w:rPr>
                <w:sz w:val="20"/>
                <w:szCs w:val="20"/>
              </w:rPr>
              <w:t>3</w:t>
            </w:r>
          </w:p>
        </w:tc>
        <w:tc>
          <w:tcPr>
            <w:tcW w:w="2003" w:type="dxa"/>
          </w:tcPr>
          <w:p w:rsidR="00A870D7" w:rsidRDefault="00A870D7" w:rsidP="00953B84">
            <w:pPr>
              <w:jc w:val="center"/>
              <w:rPr>
                <w:sz w:val="20"/>
                <w:szCs w:val="20"/>
              </w:rPr>
            </w:pPr>
          </w:p>
          <w:p w:rsidR="00A870D7" w:rsidRDefault="00A870D7" w:rsidP="00953B84">
            <w:pPr>
              <w:jc w:val="center"/>
              <w:rPr>
                <w:sz w:val="20"/>
                <w:szCs w:val="20"/>
              </w:rPr>
            </w:pPr>
          </w:p>
          <w:p w:rsidR="00A870D7" w:rsidRDefault="00A870D7" w:rsidP="00953B84">
            <w:pPr>
              <w:jc w:val="center"/>
              <w:rPr>
                <w:sz w:val="20"/>
                <w:szCs w:val="20"/>
              </w:rPr>
            </w:pPr>
          </w:p>
          <w:p w:rsidR="00A870D7" w:rsidRPr="004F06C7" w:rsidRDefault="00A870D7" w:rsidP="00953B84">
            <w:pPr>
              <w:jc w:val="center"/>
              <w:rPr>
                <w:sz w:val="20"/>
                <w:szCs w:val="20"/>
              </w:rPr>
            </w:pPr>
            <w:r w:rsidRPr="004F06C7">
              <w:rPr>
                <w:sz w:val="20"/>
                <w:szCs w:val="20"/>
              </w:rPr>
              <w:t>3</w:t>
            </w:r>
          </w:p>
        </w:tc>
        <w:tc>
          <w:tcPr>
            <w:tcW w:w="2054" w:type="dxa"/>
          </w:tcPr>
          <w:p w:rsidR="00A870D7" w:rsidRDefault="00A870D7" w:rsidP="00953B84">
            <w:pPr>
              <w:jc w:val="center"/>
              <w:rPr>
                <w:sz w:val="20"/>
                <w:szCs w:val="20"/>
              </w:rPr>
            </w:pPr>
          </w:p>
          <w:p w:rsidR="00A870D7" w:rsidRDefault="00A870D7" w:rsidP="00953B84">
            <w:pPr>
              <w:jc w:val="center"/>
              <w:rPr>
                <w:sz w:val="20"/>
                <w:szCs w:val="20"/>
              </w:rPr>
            </w:pPr>
          </w:p>
          <w:p w:rsidR="00A870D7" w:rsidRDefault="00A870D7" w:rsidP="00953B84">
            <w:pPr>
              <w:jc w:val="center"/>
              <w:rPr>
                <w:sz w:val="20"/>
                <w:szCs w:val="20"/>
              </w:rPr>
            </w:pPr>
          </w:p>
          <w:p w:rsidR="00A870D7" w:rsidRPr="004F06C7" w:rsidRDefault="00A870D7" w:rsidP="00953B84">
            <w:pPr>
              <w:jc w:val="center"/>
              <w:rPr>
                <w:sz w:val="20"/>
                <w:szCs w:val="20"/>
              </w:rPr>
            </w:pPr>
            <w:r w:rsidRPr="004F06C7">
              <w:rPr>
                <w:sz w:val="20"/>
                <w:szCs w:val="20"/>
              </w:rPr>
              <w:t>3</w:t>
            </w:r>
          </w:p>
        </w:tc>
        <w:tc>
          <w:tcPr>
            <w:tcW w:w="2004" w:type="dxa"/>
          </w:tcPr>
          <w:p w:rsidR="00A870D7" w:rsidRDefault="00A870D7" w:rsidP="00953B84">
            <w:pPr>
              <w:jc w:val="center"/>
              <w:rPr>
                <w:b/>
                <w:sz w:val="20"/>
                <w:szCs w:val="20"/>
              </w:rPr>
            </w:pPr>
          </w:p>
          <w:p w:rsidR="00A870D7" w:rsidRDefault="00A870D7" w:rsidP="00953B84">
            <w:pPr>
              <w:jc w:val="center"/>
              <w:rPr>
                <w:b/>
                <w:sz w:val="20"/>
                <w:szCs w:val="20"/>
              </w:rPr>
            </w:pPr>
          </w:p>
          <w:p w:rsidR="00A870D7" w:rsidRDefault="00A870D7" w:rsidP="00953B84">
            <w:pPr>
              <w:jc w:val="center"/>
              <w:rPr>
                <w:b/>
                <w:sz w:val="20"/>
                <w:szCs w:val="20"/>
              </w:rPr>
            </w:pPr>
          </w:p>
          <w:p w:rsidR="00A870D7" w:rsidRPr="004F06C7" w:rsidRDefault="00E81F00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45C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051" w:type="dxa"/>
          </w:tcPr>
          <w:p w:rsidR="00A870D7" w:rsidRDefault="00A870D7" w:rsidP="00953B84">
            <w:pPr>
              <w:jc w:val="center"/>
              <w:rPr>
                <w:b/>
                <w:sz w:val="20"/>
                <w:szCs w:val="20"/>
              </w:rPr>
            </w:pPr>
          </w:p>
          <w:p w:rsidR="00A870D7" w:rsidRDefault="00A870D7" w:rsidP="00953B84">
            <w:pPr>
              <w:jc w:val="center"/>
              <w:rPr>
                <w:b/>
                <w:sz w:val="20"/>
                <w:szCs w:val="20"/>
              </w:rPr>
            </w:pPr>
          </w:p>
          <w:p w:rsidR="00A870D7" w:rsidRDefault="00A870D7" w:rsidP="00953B84">
            <w:pPr>
              <w:jc w:val="center"/>
              <w:rPr>
                <w:b/>
                <w:sz w:val="20"/>
                <w:szCs w:val="20"/>
              </w:rPr>
            </w:pPr>
          </w:p>
          <w:p w:rsidR="00A870D7" w:rsidRPr="00A870D7" w:rsidRDefault="00E81F00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57D7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</w:tr>
      <w:tr w:rsidR="00A870D7" w:rsidRPr="00AC3AF3" w:rsidTr="00B23B16">
        <w:trPr>
          <w:trHeight w:val="205"/>
        </w:trPr>
        <w:tc>
          <w:tcPr>
            <w:tcW w:w="14664" w:type="dxa"/>
            <w:gridSpan w:val="7"/>
          </w:tcPr>
          <w:p w:rsidR="00A870D7" w:rsidRPr="00AC3AF3" w:rsidRDefault="00A870D7" w:rsidP="00953B84">
            <w:pPr>
              <w:rPr>
                <w:b/>
                <w:sz w:val="20"/>
                <w:szCs w:val="20"/>
              </w:rPr>
            </w:pPr>
            <w:r w:rsidRPr="00371A24">
              <w:rPr>
                <w:b/>
                <w:sz w:val="20"/>
                <w:szCs w:val="20"/>
              </w:rPr>
              <w:t>Задача:  3.</w:t>
            </w:r>
            <w:r w:rsidRPr="00371A24">
              <w:rPr>
                <w:sz w:val="20"/>
                <w:szCs w:val="20"/>
              </w:rPr>
              <w:t xml:space="preserve"> Профессиональное развитие кадрового потенциала учреждения</w:t>
            </w:r>
          </w:p>
        </w:tc>
      </w:tr>
      <w:tr w:rsidR="00A870D7" w:rsidRPr="00AC3AF3" w:rsidTr="00A870D7">
        <w:trPr>
          <w:trHeight w:val="333"/>
        </w:trPr>
        <w:tc>
          <w:tcPr>
            <w:tcW w:w="2520" w:type="dxa"/>
          </w:tcPr>
          <w:p w:rsidR="00A870D7" w:rsidRPr="00820730" w:rsidRDefault="00A870D7" w:rsidP="00953B84">
            <w:pPr>
              <w:jc w:val="both"/>
              <w:rPr>
                <w:bCs/>
                <w:sz w:val="20"/>
                <w:szCs w:val="20"/>
              </w:rPr>
            </w:pPr>
            <w:r w:rsidRPr="00820730">
              <w:rPr>
                <w:bCs/>
                <w:sz w:val="20"/>
                <w:szCs w:val="20"/>
              </w:rPr>
              <w:t>Доля педагогов, имеющих высшую и</w:t>
            </w:r>
            <w:r w:rsidRPr="00820730">
              <w:rPr>
                <w:sz w:val="20"/>
                <w:szCs w:val="20"/>
              </w:rPr>
              <w:t xml:space="preserve"> </w:t>
            </w:r>
            <w:r w:rsidRPr="00820730">
              <w:rPr>
                <w:bCs/>
                <w:sz w:val="20"/>
                <w:szCs w:val="20"/>
              </w:rPr>
              <w:t>первую квалификационную категории из числа штатных работников.</w:t>
            </w:r>
          </w:p>
        </w:tc>
        <w:tc>
          <w:tcPr>
            <w:tcW w:w="1999" w:type="dxa"/>
          </w:tcPr>
          <w:p w:rsidR="00A870D7" w:rsidRDefault="00A870D7" w:rsidP="00953B84">
            <w:pPr>
              <w:jc w:val="center"/>
              <w:rPr>
                <w:b/>
                <w:sz w:val="20"/>
                <w:szCs w:val="20"/>
              </w:rPr>
            </w:pPr>
          </w:p>
          <w:p w:rsidR="00A870D7" w:rsidRDefault="00A870D7" w:rsidP="00953B84">
            <w:pPr>
              <w:jc w:val="center"/>
              <w:rPr>
                <w:b/>
                <w:sz w:val="20"/>
                <w:szCs w:val="20"/>
              </w:rPr>
            </w:pPr>
          </w:p>
          <w:p w:rsidR="00A870D7" w:rsidRPr="006258DD" w:rsidRDefault="00A870D7" w:rsidP="00953B84">
            <w:pPr>
              <w:jc w:val="center"/>
              <w:rPr>
                <w:sz w:val="20"/>
                <w:szCs w:val="20"/>
              </w:rPr>
            </w:pPr>
            <w:r w:rsidRPr="006258DD">
              <w:rPr>
                <w:sz w:val="20"/>
                <w:szCs w:val="20"/>
              </w:rPr>
              <w:t>%</w:t>
            </w:r>
          </w:p>
        </w:tc>
        <w:tc>
          <w:tcPr>
            <w:tcW w:w="2033" w:type="dxa"/>
            <w:vAlign w:val="center"/>
          </w:tcPr>
          <w:p w:rsidR="00A870D7" w:rsidRPr="00A870D7" w:rsidRDefault="000D6C98" w:rsidP="00A87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2003" w:type="dxa"/>
            <w:vAlign w:val="center"/>
          </w:tcPr>
          <w:p w:rsidR="00A870D7" w:rsidRPr="00A870D7" w:rsidRDefault="000D6C98" w:rsidP="00A87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2054" w:type="dxa"/>
            <w:vAlign w:val="center"/>
          </w:tcPr>
          <w:p w:rsidR="00A870D7" w:rsidRPr="00A870D7" w:rsidRDefault="000D6C98" w:rsidP="00A87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2004" w:type="dxa"/>
          </w:tcPr>
          <w:p w:rsidR="00A870D7" w:rsidRDefault="00A870D7" w:rsidP="0041135B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A870D7" w:rsidRPr="006258DD" w:rsidRDefault="00A870D7" w:rsidP="0041135B">
            <w:pPr>
              <w:jc w:val="center"/>
              <w:rPr>
                <w:sz w:val="20"/>
                <w:szCs w:val="20"/>
              </w:rPr>
            </w:pPr>
          </w:p>
          <w:p w:rsidR="00A870D7" w:rsidRPr="00573FFF" w:rsidRDefault="00557D7F" w:rsidP="0041135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2051" w:type="dxa"/>
          </w:tcPr>
          <w:p w:rsidR="00A870D7" w:rsidRDefault="00A870D7" w:rsidP="00953B84">
            <w:pPr>
              <w:jc w:val="center"/>
              <w:rPr>
                <w:b/>
                <w:sz w:val="20"/>
                <w:szCs w:val="20"/>
              </w:rPr>
            </w:pPr>
          </w:p>
          <w:p w:rsidR="00A870D7" w:rsidRDefault="00A870D7" w:rsidP="00953B84">
            <w:pPr>
              <w:jc w:val="center"/>
              <w:rPr>
                <w:b/>
                <w:sz w:val="20"/>
                <w:szCs w:val="20"/>
              </w:rPr>
            </w:pPr>
          </w:p>
          <w:p w:rsidR="00A870D7" w:rsidRPr="000D6C98" w:rsidRDefault="00557D7F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236A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A72475" w:rsidRPr="00AC3AF3" w:rsidTr="00A72475">
        <w:trPr>
          <w:trHeight w:val="333"/>
        </w:trPr>
        <w:tc>
          <w:tcPr>
            <w:tcW w:w="2520" w:type="dxa"/>
          </w:tcPr>
          <w:p w:rsidR="00A72475" w:rsidRPr="00820730" w:rsidRDefault="00A72475" w:rsidP="00953B84">
            <w:pPr>
              <w:rPr>
                <w:bCs/>
                <w:sz w:val="20"/>
                <w:szCs w:val="20"/>
              </w:rPr>
            </w:pPr>
            <w:r w:rsidRPr="00820730">
              <w:rPr>
                <w:bCs/>
                <w:sz w:val="20"/>
                <w:szCs w:val="20"/>
              </w:rPr>
              <w:t xml:space="preserve">Доля работников учреждения, в т.ч. педагогов дополнительного образования, прошедшие курсы повышения квалификации и (или) профессиональной переподготовки)  В общей численности работников учреждения. </w:t>
            </w:r>
          </w:p>
        </w:tc>
        <w:tc>
          <w:tcPr>
            <w:tcW w:w="1999" w:type="dxa"/>
          </w:tcPr>
          <w:p w:rsidR="00A72475" w:rsidRDefault="00A72475" w:rsidP="00953B84">
            <w:pPr>
              <w:jc w:val="center"/>
              <w:rPr>
                <w:sz w:val="20"/>
                <w:szCs w:val="20"/>
              </w:rPr>
            </w:pPr>
          </w:p>
          <w:p w:rsidR="00A72475" w:rsidRDefault="00A72475" w:rsidP="00953B84">
            <w:pPr>
              <w:jc w:val="center"/>
              <w:rPr>
                <w:sz w:val="20"/>
                <w:szCs w:val="20"/>
              </w:rPr>
            </w:pPr>
          </w:p>
          <w:p w:rsidR="00A72475" w:rsidRDefault="00A72475" w:rsidP="00953B84">
            <w:pPr>
              <w:jc w:val="center"/>
              <w:rPr>
                <w:sz w:val="20"/>
                <w:szCs w:val="20"/>
              </w:rPr>
            </w:pPr>
          </w:p>
          <w:p w:rsidR="00A72475" w:rsidRDefault="00A72475" w:rsidP="00953B84">
            <w:pPr>
              <w:jc w:val="center"/>
              <w:rPr>
                <w:sz w:val="20"/>
                <w:szCs w:val="20"/>
              </w:rPr>
            </w:pPr>
          </w:p>
          <w:p w:rsidR="00A72475" w:rsidRDefault="00A72475" w:rsidP="00953B84">
            <w:pPr>
              <w:jc w:val="center"/>
              <w:rPr>
                <w:sz w:val="20"/>
                <w:szCs w:val="20"/>
              </w:rPr>
            </w:pPr>
          </w:p>
          <w:p w:rsidR="00A72475" w:rsidRPr="00AC3AF3" w:rsidRDefault="00A72475" w:rsidP="00953B84">
            <w:pPr>
              <w:jc w:val="center"/>
              <w:rPr>
                <w:b/>
                <w:sz w:val="20"/>
                <w:szCs w:val="20"/>
              </w:rPr>
            </w:pPr>
            <w:r w:rsidRPr="006258DD">
              <w:rPr>
                <w:sz w:val="20"/>
                <w:szCs w:val="20"/>
              </w:rPr>
              <w:t>человек/ %</w:t>
            </w:r>
          </w:p>
        </w:tc>
        <w:tc>
          <w:tcPr>
            <w:tcW w:w="2033" w:type="dxa"/>
            <w:vAlign w:val="center"/>
          </w:tcPr>
          <w:p w:rsidR="00A72475" w:rsidRPr="00A870D7" w:rsidRDefault="00A72475" w:rsidP="00CA2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2003" w:type="dxa"/>
            <w:vAlign w:val="center"/>
          </w:tcPr>
          <w:p w:rsidR="00A72475" w:rsidRPr="00A870D7" w:rsidRDefault="00A72475" w:rsidP="00CA2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2054" w:type="dxa"/>
            <w:vAlign w:val="center"/>
          </w:tcPr>
          <w:p w:rsidR="00A72475" w:rsidRPr="00A870D7" w:rsidRDefault="00A72475" w:rsidP="00CA2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2004" w:type="dxa"/>
          </w:tcPr>
          <w:p w:rsidR="00A72475" w:rsidRDefault="00A72475" w:rsidP="0041135B">
            <w:pPr>
              <w:jc w:val="center"/>
              <w:rPr>
                <w:sz w:val="20"/>
                <w:szCs w:val="20"/>
              </w:rPr>
            </w:pPr>
          </w:p>
          <w:p w:rsidR="00A72475" w:rsidRDefault="00A72475" w:rsidP="0041135B">
            <w:pPr>
              <w:jc w:val="center"/>
              <w:rPr>
                <w:sz w:val="20"/>
                <w:szCs w:val="20"/>
              </w:rPr>
            </w:pPr>
          </w:p>
          <w:p w:rsidR="00A72475" w:rsidRDefault="00A72475" w:rsidP="0041135B">
            <w:pPr>
              <w:jc w:val="center"/>
              <w:rPr>
                <w:sz w:val="20"/>
                <w:szCs w:val="20"/>
              </w:rPr>
            </w:pPr>
          </w:p>
          <w:p w:rsidR="00A72475" w:rsidRDefault="00A72475" w:rsidP="0041135B">
            <w:pPr>
              <w:jc w:val="center"/>
              <w:rPr>
                <w:sz w:val="20"/>
                <w:szCs w:val="20"/>
              </w:rPr>
            </w:pPr>
          </w:p>
          <w:p w:rsidR="00A72475" w:rsidRDefault="00A72475" w:rsidP="0041135B">
            <w:pPr>
              <w:jc w:val="center"/>
              <w:rPr>
                <w:sz w:val="20"/>
                <w:szCs w:val="20"/>
              </w:rPr>
            </w:pPr>
          </w:p>
          <w:p w:rsidR="00A72475" w:rsidRPr="00DA55EF" w:rsidRDefault="00033213" w:rsidP="00411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5.8</w:t>
            </w:r>
          </w:p>
        </w:tc>
        <w:tc>
          <w:tcPr>
            <w:tcW w:w="2051" w:type="dxa"/>
            <w:vAlign w:val="center"/>
          </w:tcPr>
          <w:p w:rsidR="00A72475" w:rsidRPr="00A72475" w:rsidRDefault="00033213" w:rsidP="00A72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2475" w:rsidRPr="00AC3AF3" w:rsidTr="00B23B16">
        <w:trPr>
          <w:trHeight w:val="122"/>
        </w:trPr>
        <w:tc>
          <w:tcPr>
            <w:tcW w:w="14664" w:type="dxa"/>
            <w:gridSpan w:val="7"/>
          </w:tcPr>
          <w:p w:rsidR="00A72475" w:rsidRPr="00AC3AF3" w:rsidRDefault="00A72475" w:rsidP="00953B84">
            <w:pPr>
              <w:rPr>
                <w:b/>
                <w:sz w:val="20"/>
                <w:szCs w:val="20"/>
              </w:rPr>
            </w:pPr>
            <w:r w:rsidRPr="00371A24">
              <w:rPr>
                <w:b/>
                <w:sz w:val="20"/>
                <w:szCs w:val="20"/>
              </w:rPr>
              <w:t>Задача:  4.</w:t>
            </w:r>
            <w:r w:rsidRPr="00371A24">
              <w:rPr>
                <w:sz w:val="20"/>
                <w:szCs w:val="20"/>
              </w:rPr>
              <w:t xml:space="preserve"> Удовлетворение потребности </w:t>
            </w:r>
            <w:r>
              <w:rPr>
                <w:sz w:val="20"/>
                <w:szCs w:val="20"/>
              </w:rPr>
              <w:t>населения в услугах дополнительного образования</w:t>
            </w:r>
          </w:p>
        </w:tc>
      </w:tr>
      <w:tr w:rsidR="00A72475" w:rsidRPr="00AC3AF3" w:rsidTr="00A72475">
        <w:trPr>
          <w:trHeight w:val="333"/>
        </w:trPr>
        <w:tc>
          <w:tcPr>
            <w:tcW w:w="2520" w:type="dxa"/>
          </w:tcPr>
          <w:p w:rsidR="00A72475" w:rsidRPr="00722516" w:rsidRDefault="00A72475" w:rsidP="00953B84">
            <w:pPr>
              <w:rPr>
                <w:sz w:val="20"/>
                <w:szCs w:val="20"/>
              </w:rPr>
            </w:pPr>
            <w:r w:rsidRPr="00722516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 дополнительного образования</w:t>
            </w:r>
          </w:p>
        </w:tc>
        <w:tc>
          <w:tcPr>
            <w:tcW w:w="1999" w:type="dxa"/>
          </w:tcPr>
          <w:p w:rsidR="00A72475" w:rsidRPr="006258DD" w:rsidRDefault="00A72475" w:rsidP="00953B84">
            <w:pPr>
              <w:jc w:val="center"/>
              <w:rPr>
                <w:sz w:val="20"/>
                <w:szCs w:val="20"/>
              </w:rPr>
            </w:pPr>
          </w:p>
          <w:p w:rsidR="00A72475" w:rsidRPr="006258DD" w:rsidRDefault="00A72475" w:rsidP="00953B84">
            <w:pPr>
              <w:jc w:val="center"/>
              <w:rPr>
                <w:sz w:val="20"/>
                <w:szCs w:val="20"/>
              </w:rPr>
            </w:pPr>
          </w:p>
          <w:p w:rsidR="00A72475" w:rsidRPr="006258DD" w:rsidRDefault="00A72475" w:rsidP="00953B84">
            <w:pPr>
              <w:jc w:val="center"/>
              <w:rPr>
                <w:sz w:val="20"/>
                <w:szCs w:val="20"/>
              </w:rPr>
            </w:pPr>
            <w:r w:rsidRPr="006258DD">
              <w:rPr>
                <w:sz w:val="20"/>
                <w:szCs w:val="20"/>
              </w:rPr>
              <w:t>%</w:t>
            </w:r>
          </w:p>
        </w:tc>
        <w:tc>
          <w:tcPr>
            <w:tcW w:w="2033" w:type="dxa"/>
            <w:vAlign w:val="center"/>
          </w:tcPr>
          <w:p w:rsidR="00A72475" w:rsidRPr="006258DD" w:rsidRDefault="00A72475" w:rsidP="00A72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003" w:type="dxa"/>
            <w:vAlign w:val="center"/>
          </w:tcPr>
          <w:p w:rsidR="00A72475" w:rsidRPr="006258DD" w:rsidRDefault="00A72475" w:rsidP="00A72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054" w:type="dxa"/>
            <w:vAlign w:val="center"/>
          </w:tcPr>
          <w:p w:rsidR="00A72475" w:rsidRPr="006258DD" w:rsidRDefault="00A72475" w:rsidP="00A72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004" w:type="dxa"/>
          </w:tcPr>
          <w:p w:rsidR="00A72475" w:rsidRPr="006258DD" w:rsidRDefault="00A72475" w:rsidP="00A72475">
            <w:pPr>
              <w:jc w:val="center"/>
              <w:rPr>
                <w:sz w:val="20"/>
                <w:szCs w:val="20"/>
              </w:rPr>
            </w:pPr>
          </w:p>
          <w:p w:rsidR="00A72475" w:rsidRPr="006258DD" w:rsidRDefault="00A72475" w:rsidP="00A72475">
            <w:pPr>
              <w:jc w:val="center"/>
              <w:rPr>
                <w:sz w:val="20"/>
                <w:szCs w:val="20"/>
              </w:rPr>
            </w:pPr>
          </w:p>
          <w:p w:rsidR="00A72475" w:rsidRDefault="00A72475" w:rsidP="00A72475">
            <w:pPr>
              <w:jc w:val="center"/>
              <w:rPr>
                <w:sz w:val="20"/>
                <w:szCs w:val="20"/>
              </w:rPr>
            </w:pPr>
          </w:p>
          <w:p w:rsidR="00A72475" w:rsidRPr="006258DD" w:rsidRDefault="00A5232C" w:rsidP="00A72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051" w:type="dxa"/>
            <w:vAlign w:val="center"/>
          </w:tcPr>
          <w:p w:rsidR="00A72475" w:rsidRPr="00A72475" w:rsidRDefault="00A5232C" w:rsidP="00A72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2475" w:rsidRPr="00AC3AF3" w:rsidTr="00B23B16">
        <w:trPr>
          <w:trHeight w:val="136"/>
        </w:trPr>
        <w:tc>
          <w:tcPr>
            <w:tcW w:w="14664" w:type="dxa"/>
            <w:gridSpan w:val="7"/>
          </w:tcPr>
          <w:p w:rsidR="00A72475" w:rsidRPr="00AC3AF3" w:rsidRDefault="00A72475" w:rsidP="00953B84">
            <w:pPr>
              <w:rPr>
                <w:b/>
                <w:sz w:val="20"/>
                <w:szCs w:val="20"/>
              </w:rPr>
            </w:pPr>
            <w:r w:rsidRPr="00371A24">
              <w:rPr>
                <w:b/>
                <w:sz w:val="20"/>
                <w:szCs w:val="20"/>
              </w:rPr>
              <w:t xml:space="preserve">Задача:  </w:t>
            </w:r>
            <w:r w:rsidRPr="00371A24">
              <w:rPr>
                <w:sz w:val="20"/>
                <w:szCs w:val="20"/>
              </w:rPr>
              <w:t xml:space="preserve">5. Осуществление мер, направленных на профилактику безнадзорности, преступности и иных правонарушений среди несовершеннолетних </w:t>
            </w:r>
          </w:p>
        </w:tc>
      </w:tr>
      <w:tr w:rsidR="00034037" w:rsidRPr="00AC3AF3" w:rsidTr="00876625">
        <w:trPr>
          <w:trHeight w:val="333"/>
        </w:trPr>
        <w:tc>
          <w:tcPr>
            <w:tcW w:w="2520" w:type="dxa"/>
          </w:tcPr>
          <w:p w:rsidR="00034037" w:rsidRPr="00DA55EF" w:rsidRDefault="00034037" w:rsidP="00953B84">
            <w:pPr>
              <w:jc w:val="both"/>
              <w:rPr>
                <w:sz w:val="20"/>
                <w:szCs w:val="20"/>
              </w:rPr>
            </w:pPr>
            <w:r w:rsidRPr="00FA25E3">
              <w:rPr>
                <w:sz w:val="20"/>
                <w:szCs w:val="20"/>
              </w:rPr>
              <w:t xml:space="preserve">Охват несовершеннолетних  состоящих на учёте банка данных </w:t>
            </w:r>
            <w:r w:rsidRPr="00FA25E3">
              <w:rPr>
                <w:rFonts w:eastAsia="Calibri"/>
                <w:sz w:val="20"/>
                <w:szCs w:val="20"/>
              </w:rPr>
              <w:t>«</w:t>
            </w:r>
            <w:r w:rsidRPr="00FA25E3">
              <w:rPr>
                <w:sz w:val="20"/>
                <w:szCs w:val="20"/>
              </w:rPr>
              <w:t>группы особого внимания</w:t>
            </w:r>
            <w:r w:rsidRPr="00FA25E3">
              <w:rPr>
                <w:rFonts w:eastAsia="Calibri"/>
                <w:sz w:val="20"/>
                <w:szCs w:val="20"/>
              </w:rPr>
              <w:t>»</w:t>
            </w:r>
            <w:r w:rsidRPr="00FA25E3">
              <w:rPr>
                <w:sz w:val="20"/>
                <w:szCs w:val="20"/>
              </w:rPr>
              <w:t xml:space="preserve"> (удельный вес численности несовершеннолетних  состоящих на учёте банка данных </w:t>
            </w:r>
            <w:r w:rsidRPr="00FA25E3">
              <w:rPr>
                <w:rFonts w:eastAsia="Calibri"/>
                <w:sz w:val="20"/>
                <w:szCs w:val="20"/>
              </w:rPr>
              <w:t>«</w:t>
            </w:r>
            <w:r w:rsidRPr="00FA25E3">
              <w:rPr>
                <w:sz w:val="20"/>
                <w:szCs w:val="20"/>
              </w:rPr>
              <w:t xml:space="preserve">группы особого </w:t>
            </w:r>
            <w:r w:rsidRPr="00FA25E3">
              <w:rPr>
                <w:sz w:val="20"/>
                <w:szCs w:val="20"/>
              </w:rPr>
              <w:lastRenderedPageBreak/>
              <w:t>внимания</w:t>
            </w:r>
            <w:r w:rsidRPr="00FA25E3">
              <w:rPr>
                <w:rFonts w:eastAsia="Calibri"/>
                <w:sz w:val="20"/>
                <w:szCs w:val="20"/>
              </w:rPr>
              <w:t>»</w:t>
            </w:r>
            <w:r w:rsidRPr="00FA25E3">
              <w:rPr>
                <w:sz w:val="20"/>
                <w:szCs w:val="20"/>
              </w:rPr>
              <w:t xml:space="preserve">, получающих услуги дополнительного образования, % в общей численности несовершеннолетних  состоящих на учёте банка данных </w:t>
            </w:r>
            <w:r w:rsidRPr="00FA25E3">
              <w:rPr>
                <w:rFonts w:eastAsia="Calibri"/>
                <w:sz w:val="20"/>
                <w:szCs w:val="20"/>
              </w:rPr>
              <w:t>«</w:t>
            </w:r>
            <w:r w:rsidRPr="00FA25E3">
              <w:rPr>
                <w:sz w:val="20"/>
                <w:szCs w:val="20"/>
              </w:rPr>
              <w:t>группы особого внимания</w:t>
            </w:r>
            <w:r w:rsidRPr="00FA25E3">
              <w:rPr>
                <w:rFonts w:eastAsia="Calibri"/>
                <w:sz w:val="20"/>
                <w:szCs w:val="20"/>
              </w:rPr>
              <w:t>»</w:t>
            </w:r>
            <w:r w:rsidRPr="00FA25E3">
              <w:rPr>
                <w:sz w:val="20"/>
                <w:szCs w:val="20"/>
              </w:rPr>
              <w:t xml:space="preserve"> Нижнетавдинского района)</w:t>
            </w:r>
          </w:p>
        </w:tc>
        <w:tc>
          <w:tcPr>
            <w:tcW w:w="1999" w:type="dxa"/>
            <w:vAlign w:val="center"/>
          </w:tcPr>
          <w:p w:rsidR="00034037" w:rsidRPr="00AC3AF3" w:rsidRDefault="00034037" w:rsidP="008766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Человек/ </w:t>
            </w:r>
            <w:r w:rsidRPr="006258DD">
              <w:rPr>
                <w:sz w:val="20"/>
                <w:szCs w:val="20"/>
              </w:rPr>
              <w:t>%</w:t>
            </w:r>
          </w:p>
        </w:tc>
        <w:tc>
          <w:tcPr>
            <w:tcW w:w="2033" w:type="dxa"/>
            <w:vAlign w:val="center"/>
          </w:tcPr>
          <w:p w:rsidR="00034037" w:rsidRPr="00DA55EF" w:rsidRDefault="00034037" w:rsidP="00876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40/12,</w:t>
            </w:r>
            <w:r w:rsidR="00A5232C">
              <w:rPr>
                <w:sz w:val="20"/>
                <w:szCs w:val="20"/>
              </w:rPr>
              <w:t>7</w:t>
            </w:r>
          </w:p>
        </w:tc>
        <w:tc>
          <w:tcPr>
            <w:tcW w:w="2003" w:type="dxa"/>
            <w:vAlign w:val="center"/>
          </w:tcPr>
          <w:p w:rsidR="00034037" w:rsidRPr="00DA55EF" w:rsidRDefault="00034037" w:rsidP="00876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40/12,</w:t>
            </w:r>
            <w:r w:rsidR="00A5232C">
              <w:rPr>
                <w:sz w:val="20"/>
                <w:szCs w:val="20"/>
              </w:rPr>
              <w:t>7</w:t>
            </w:r>
          </w:p>
        </w:tc>
        <w:tc>
          <w:tcPr>
            <w:tcW w:w="2054" w:type="dxa"/>
            <w:vAlign w:val="center"/>
          </w:tcPr>
          <w:p w:rsidR="00034037" w:rsidRPr="00DA55EF" w:rsidRDefault="00034037" w:rsidP="00876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40/12,</w:t>
            </w:r>
            <w:r w:rsidR="00A5232C">
              <w:rPr>
                <w:sz w:val="20"/>
                <w:szCs w:val="20"/>
              </w:rPr>
              <w:t>7</w:t>
            </w:r>
          </w:p>
        </w:tc>
        <w:tc>
          <w:tcPr>
            <w:tcW w:w="2004" w:type="dxa"/>
            <w:vAlign w:val="center"/>
          </w:tcPr>
          <w:p w:rsidR="00034037" w:rsidRPr="00AC3AF3" w:rsidRDefault="00A5232C" w:rsidP="008766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03321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19,1</w:t>
            </w:r>
          </w:p>
        </w:tc>
        <w:tc>
          <w:tcPr>
            <w:tcW w:w="2051" w:type="dxa"/>
            <w:vAlign w:val="center"/>
          </w:tcPr>
          <w:p w:rsidR="00034037" w:rsidRPr="00034037" w:rsidRDefault="00A5232C" w:rsidP="00876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33213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6,4</w:t>
            </w:r>
          </w:p>
        </w:tc>
      </w:tr>
      <w:tr w:rsidR="00034037" w:rsidRPr="00AC3AF3" w:rsidTr="00191C60">
        <w:trPr>
          <w:trHeight w:val="205"/>
        </w:trPr>
        <w:tc>
          <w:tcPr>
            <w:tcW w:w="14664" w:type="dxa"/>
            <w:gridSpan w:val="7"/>
          </w:tcPr>
          <w:p w:rsidR="00034037" w:rsidRPr="00AC3AF3" w:rsidRDefault="00034037" w:rsidP="00953B84">
            <w:pPr>
              <w:rPr>
                <w:b/>
                <w:sz w:val="20"/>
                <w:szCs w:val="20"/>
              </w:rPr>
            </w:pPr>
            <w:r w:rsidRPr="00371A24">
              <w:rPr>
                <w:b/>
                <w:sz w:val="20"/>
                <w:szCs w:val="20"/>
              </w:rPr>
              <w:lastRenderedPageBreak/>
              <w:t xml:space="preserve">Задача:  </w:t>
            </w:r>
            <w:r w:rsidRPr="00371A24">
              <w:rPr>
                <w:sz w:val="20"/>
                <w:szCs w:val="20"/>
              </w:rPr>
              <w:t>6. Выявление, развитие и поддержка одаренных и талантливых детей с учетом их индивидуальности</w:t>
            </w:r>
          </w:p>
        </w:tc>
      </w:tr>
      <w:tr w:rsidR="00034037" w:rsidRPr="00AC3AF3" w:rsidTr="009E5B67">
        <w:trPr>
          <w:trHeight w:val="3228"/>
        </w:trPr>
        <w:tc>
          <w:tcPr>
            <w:tcW w:w="2520" w:type="dxa"/>
          </w:tcPr>
          <w:p w:rsidR="00034037" w:rsidRPr="00FA25E3" w:rsidRDefault="00034037" w:rsidP="00C24B89">
            <w:pPr>
              <w:rPr>
                <w:sz w:val="20"/>
                <w:szCs w:val="20"/>
              </w:rPr>
            </w:pPr>
            <w:r w:rsidRPr="00FA25E3">
              <w:rPr>
                <w:sz w:val="20"/>
                <w:szCs w:val="20"/>
              </w:rPr>
              <w:t xml:space="preserve">Охват талантливых детей (удельный вес численности детей участников </w:t>
            </w:r>
            <w:r w:rsidRPr="00FA25E3">
              <w:rPr>
                <w:color w:val="000000"/>
                <w:kern w:val="36"/>
                <w:sz w:val="20"/>
                <w:szCs w:val="20"/>
              </w:rPr>
              <w:t>региональной базе данных талантливых детей и молодежи в Тюменской области</w:t>
            </w:r>
            <w:r w:rsidRPr="00FA25E3">
              <w:rPr>
                <w:sz w:val="20"/>
                <w:szCs w:val="20"/>
              </w:rPr>
              <w:t xml:space="preserve">, % в общей численности детей  участников </w:t>
            </w:r>
            <w:r w:rsidRPr="00FA25E3">
              <w:rPr>
                <w:color w:val="000000"/>
                <w:kern w:val="36"/>
                <w:sz w:val="20"/>
                <w:szCs w:val="20"/>
              </w:rPr>
              <w:t>региональной базе данных талантливых детей и молодежи в Тюменской области</w:t>
            </w:r>
            <w:r w:rsidRPr="00FA25E3">
              <w:rPr>
                <w:sz w:val="20"/>
                <w:szCs w:val="20"/>
              </w:rPr>
              <w:t>, Нижнетавдинского муниципального района.)</w:t>
            </w:r>
          </w:p>
        </w:tc>
        <w:tc>
          <w:tcPr>
            <w:tcW w:w="1999" w:type="dxa"/>
            <w:vAlign w:val="center"/>
          </w:tcPr>
          <w:p w:rsidR="00034037" w:rsidRPr="006258DD" w:rsidRDefault="00034037" w:rsidP="009E5B67">
            <w:pPr>
              <w:jc w:val="center"/>
              <w:rPr>
                <w:sz w:val="20"/>
                <w:szCs w:val="20"/>
              </w:rPr>
            </w:pPr>
            <w:r w:rsidRPr="006258DD">
              <w:rPr>
                <w:sz w:val="20"/>
                <w:szCs w:val="20"/>
              </w:rPr>
              <w:t>Человек/ %</w:t>
            </w:r>
          </w:p>
        </w:tc>
        <w:tc>
          <w:tcPr>
            <w:tcW w:w="2033" w:type="dxa"/>
            <w:vAlign w:val="center"/>
          </w:tcPr>
          <w:p w:rsidR="00034037" w:rsidRPr="00DA55EF" w:rsidRDefault="00034037" w:rsidP="009E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 3,7</w:t>
            </w:r>
          </w:p>
        </w:tc>
        <w:tc>
          <w:tcPr>
            <w:tcW w:w="2003" w:type="dxa"/>
            <w:vAlign w:val="center"/>
          </w:tcPr>
          <w:p w:rsidR="00034037" w:rsidRPr="00DA55EF" w:rsidRDefault="00034037" w:rsidP="009E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3/3,7</w:t>
            </w:r>
          </w:p>
        </w:tc>
        <w:tc>
          <w:tcPr>
            <w:tcW w:w="2054" w:type="dxa"/>
            <w:vAlign w:val="center"/>
          </w:tcPr>
          <w:p w:rsidR="00034037" w:rsidRPr="00DA55EF" w:rsidRDefault="00034037" w:rsidP="009E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3/3,7</w:t>
            </w:r>
          </w:p>
        </w:tc>
        <w:tc>
          <w:tcPr>
            <w:tcW w:w="2004" w:type="dxa"/>
            <w:vAlign w:val="center"/>
          </w:tcPr>
          <w:p w:rsidR="00034037" w:rsidRPr="00AC3AF3" w:rsidRDefault="00C013FB" w:rsidP="009E5B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14/ 16,6</w:t>
            </w:r>
          </w:p>
        </w:tc>
        <w:tc>
          <w:tcPr>
            <w:tcW w:w="2051" w:type="dxa"/>
            <w:vAlign w:val="center"/>
          </w:tcPr>
          <w:p w:rsidR="00034037" w:rsidRPr="009E5B67" w:rsidRDefault="00033213" w:rsidP="009E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11/12</w:t>
            </w:r>
            <w:r w:rsidR="00C013F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</w:tr>
      <w:tr w:rsidR="00034037" w:rsidRPr="00AC3AF3" w:rsidTr="00C24B89">
        <w:trPr>
          <w:trHeight w:val="128"/>
        </w:trPr>
        <w:tc>
          <w:tcPr>
            <w:tcW w:w="8555" w:type="dxa"/>
            <w:gridSpan w:val="4"/>
          </w:tcPr>
          <w:p w:rsidR="00034037" w:rsidRPr="00AC3AF3" w:rsidRDefault="00034037" w:rsidP="00953B84">
            <w:pPr>
              <w:rPr>
                <w:b/>
                <w:sz w:val="20"/>
                <w:szCs w:val="20"/>
              </w:rPr>
            </w:pPr>
            <w:r w:rsidRPr="00D7644F">
              <w:rPr>
                <w:b/>
                <w:sz w:val="20"/>
                <w:szCs w:val="20"/>
              </w:rPr>
              <w:t xml:space="preserve">Задача:  </w:t>
            </w:r>
            <w:r w:rsidRPr="00D7644F">
              <w:rPr>
                <w:sz w:val="20"/>
                <w:szCs w:val="20"/>
              </w:rPr>
              <w:t xml:space="preserve">7. Организация содержательного досуга детей </w:t>
            </w:r>
          </w:p>
        </w:tc>
        <w:tc>
          <w:tcPr>
            <w:tcW w:w="2054" w:type="dxa"/>
          </w:tcPr>
          <w:p w:rsidR="00034037" w:rsidRPr="00AC3AF3" w:rsidRDefault="00034037" w:rsidP="00953B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</w:tcPr>
          <w:p w:rsidR="00034037" w:rsidRPr="00AC3AF3" w:rsidRDefault="00034037" w:rsidP="00953B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1" w:type="dxa"/>
          </w:tcPr>
          <w:p w:rsidR="00034037" w:rsidRPr="00AC3AF3" w:rsidRDefault="00034037" w:rsidP="00953B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34037" w:rsidRPr="00AC3AF3" w:rsidTr="00940F4F">
        <w:trPr>
          <w:trHeight w:val="599"/>
        </w:trPr>
        <w:tc>
          <w:tcPr>
            <w:tcW w:w="2520" w:type="dxa"/>
          </w:tcPr>
          <w:p w:rsidR="00034037" w:rsidRPr="00DA55EF" w:rsidRDefault="00034037" w:rsidP="00B23B16">
            <w:pPr>
              <w:jc w:val="both"/>
              <w:rPr>
                <w:sz w:val="20"/>
                <w:szCs w:val="20"/>
              </w:rPr>
            </w:pPr>
            <w:r w:rsidRPr="00FA25E3">
              <w:rPr>
                <w:sz w:val="20"/>
                <w:szCs w:val="20"/>
              </w:rPr>
              <w:t xml:space="preserve">Количество проведённых мероприятий районного уровня. </w:t>
            </w:r>
          </w:p>
        </w:tc>
        <w:tc>
          <w:tcPr>
            <w:tcW w:w="1999" w:type="dxa"/>
          </w:tcPr>
          <w:p w:rsidR="00034037" w:rsidRDefault="00034037" w:rsidP="00953B84">
            <w:pPr>
              <w:jc w:val="center"/>
              <w:rPr>
                <w:b/>
                <w:sz w:val="20"/>
                <w:szCs w:val="20"/>
              </w:rPr>
            </w:pPr>
          </w:p>
          <w:p w:rsidR="00034037" w:rsidRPr="005B04AC" w:rsidRDefault="00034037" w:rsidP="00953B84">
            <w:pPr>
              <w:jc w:val="center"/>
              <w:rPr>
                <w:sz w:val="20"/>
                <w:szCs w:val="20"/>
              </w:rPr>
            </w:pPr>
            <w:r w:rsidRPr="005B04AC">
              <w:rPr>
                <w:sz w:val="20"/>
                <w:szCs w:val="20"/>
              </w:rPr>
              <w:t>единиц</w:t>
            </w:r>
          </w:p>
        </w:tc>
        <w:tc>
          <w:tcPr>
            <w:tcW w:w="2033" w:type="dxa"/>
            <w:vAlign w:val="center"/>
          </w:tcPr>
          <w:p w:rsidR="00034037" w:rsidRPr="00F24605" w:rsidRDefault="008C3882" w:rsidP="00940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03" w:type="dxa"/>
            <w:vAlign w:val="center"/>
          </w:tcPr>
          <w:p w:rsidR="00034037" w:rsidRPr="00F24605" w:rsidRDefault="008C3882" w:rsidP="00940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54" w:type="dxa"/>
            <w:vAlign w:val="center"/>
          </w:tcPr>
          <w:p w:rsidR="00034037" w:rsidRPr="00F24605" w:rsidRDefault="008C3882" w:rsidP="00940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04" w:type="dxa"/>
          </w:tcPr>
          <w:p w:rsidR="00034037" w:rsidRPr="005B04AC" w:rsidRDefault="00034037" w:rsidP="00953B84">
            <w:pPr>
              <w:jc w:val="center"/>
              <w:rPr>
                <w:sz w:val="20"/>
                <w:szCs w:val="20"/>
              </w:rPr>
            </w:pPr>
          </w:p>
          <w:p w:rsidR="00034037" w:rsidRPr="005B04AC" w:rsidRDefault="008C3882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51" w:type="dxa"/>
          </w:tcPr>
          <w:p w:rsidR="00034037" w:rsidRDefault="00034037" w:rsidP="00F24605">
            <w:pPr>
              <w:jc w:val="center"/>
              <w:rPr>
                <w:b/>
                <w:sz w:val="20"/>
                <w:szCs w:val="20"/>
              </w:rPr>
            </w:pPr>
          </w:p>
          <w:p w:rsidR="00034037" w:rsidRPr="00F24605" w:rsidRDefault="008C3882" w:rsidP="00F24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34037" w:rsidRPr="00AC3AF3" w:rsidTr="00B17D58">
        <w:trPr>
          <w:trHeight w:val="333"/>
        </w:trPr>
        <w:tc>
          <w:tcPr>
            <w:tcW w:w="14664" w:type="dxa"/>
            <w:gridSpan w:val="7"/>
          </w:tcPr>
          <w:p w:rsidR="00034037" w:rsidRPr="005B04AC" w:rsidRDefault="00034037" w:rsidP="00953B84">
            <w:pPr>
              <w:rPr>
                <w:sz w:val="20"/>
                <w:szCs w:val="20"/>
              </w:rPr>
            </w:pPr>
            <w:r w:rsidRPr="00B437A9">
              <w:rPr>
                <w:b/>
                <w:sz w:val="20"/>
                <w:szCs w:val="20"/>
              </w:rPr>
              <w:t>Задача:</w:t>
            </w:r>
            <w:r w:rsidRPr="005B04AC">
              <w:rPr>
                <w:sz w:val="20"/>
                <w:szCs w:val="20"/>
              </w:rPr>
              <w:t xml:space="preserve">  8.Организация эффективного отдыха и занятости детей в летний период</w:t>
            </w:r>
          </w:p>
        </w:tc>
      </w:tr>
      <w:tr w:rsidR="00034037" w:rsidRPr="00AC3AF3" w:rsidTr="00C24B89">
        <w:trPr>
          <w:trHeight w:val="333"/>
        </w:trPr>
        <w:tc>
          <w:tcPr>
            <w:tcW w:w="2520" w:type="dxa"/>
          </w:tcPr>
          <w:p w:rsidR="00034037" w:rsidRPr="00DA55EF" w:rsidRDefault="00034037" w:rsidP="00953B84">
            <w:pPr>
              <w:rPr>
                <w:sz w:val="20"/>
                <w:szCs w:val="20"/>
              </w:rPr>
            </w:pPr>
            <w:r w:rsidRPr="00B87B6A">
              <w:rPr>
                <w:sz w:val="20"/>
                <w:szCs w:val="20"/>
              </w:rPr>
              <w:t>Количество проведённых экскурсий, походов</w:t>
            </w:r>
          </w:p>
        </w:tc>
        <w:tc>
          <w:tcPr>
            <w:tcW w:w="1999" w:type="dxa"/>
          </w:tcPr>
          <w:p w:rsidR="00034037" w:rsidRDefault="00034037" w:rsidP="00953B84">
            <w:pPr>
              <w:jc w:val="center"/>
              <w:rPr>
                <w:sz w:val="20"/>
                <w:szCs w:val="20"/>
              </w:rPr>
            </w:pPr>
          </w:p>
          <w:p w:rsidR="00034037" w:rsidRPr="00AC3AF3" w:rsidRDefault="00034037" w:rsidP="00953B84">
            <w:pPr>
              <w:jc w:val="center"/>
              <w:rPr>
                <w:b/>
                <w:sz w:val="20"/>
                <w:szCs w:val="20"/>
              </w:rPr>
            </w:pPr>
            <w:r w:rsidRPr="005B04AC">
              <w:rPr>
                <w:sz w:val="20"/>
                <w:szCs w:val="20"/>
              </w:rPr>
              <w:t>единиц</w:t>
            </w:r>
          </w:p>
        </w:tc>
        <w:tc>
          <w:tcPr>
            <w:tcW w:w="2033" w:type="dxa"/>
            <w:vAlign w:val="center"/>
          </w:tcPr>
          <w:p w:rsidR="00034037" w:rsidRPr="00C24B89" w:rsidRDefault="00034037" w:rsidP="00C24B89">
            <w:pPr>
              <w:jc w:val="center"/>
              <w:rPr>
                <w:sz w:val="20"/>
                <w:szCs w:val="20"/>
              </w:rPr>
            </w:pPr>
            <w:r w:rsidRPr="00C24B89">
              <w:rPr>
                <w:sz w:val="20"/>
                <w:szCs w:val="20"/>
              </w:rPr>
              <w:t>6</w:t>
            </w:r>
          </w:p>
        </w:tc>
        <w:tc>
          <w:tcPr>
            <w:tcW w:w="2003" w:type="dxa"/>
            <w:vAlign w:val="center"/>
          </w:tcPr>
          <w:p w:rsidR="00034037" w:rsidRPr="00C24B89" w:rsidRDefault="00034037" w:rsidP="00C24B89">
            <w:pPr>
              <w:jc w:val="center"/>
              <w:rPr>
                <w:sz w:val="20"/>
                <w:szCs w:val="20"/>
              </w:rPr>
            </w:pPr>
            <w:r w:rsidRPr="00C24B89">
              <w:rPr>
                <w:sz w:val="20"/>
                <w:szCs w:val="20"/>
              </w:rPr>
              <w:t>6</w:t>
            </w:r>
          </w:p>
        </w:tc>
        <w:tc>
          <w:tcPr>
            <w:tcW w:w="2054" w:type="dxa"/>
            <w:vAlign w:val="center"/>
          </w:tcPr>
          <w:p w:rsidR="00034037" w:rsidRPr="00C24B89" w:rsidRDefault="00034037" w:rsidP="00C24B89">
            <w:pPr>
              <w:jc w:val="center"/>
              <w:rPr>
                <w:sz w:val="20"/>
                <w:szCs w:val="20"/>
              </w:rPr>
            </w:pPr>
            <w:r w:rsidRPr="00C24B89">
              <w:rPr>
                <w:sz w:val="20"/>
                <w:szCs w:val="20"/>
              </w:rPr>
              <w:t>6</w:t>
            </w:r>
          </w:p>
        </w:tc>
        <w:tc>
          <w:tcPr>
            <w:tcW w:w="2004" w:type="dxa"/>
          </w:tcPr>
          <w:p w:rsidR="00034037" w:rsidRPr="005B04AC" w:rsidRDefault="00034037" w:rsidP="00953B84">
            <w:pPr>
              <w:jc w:val="center"/>
              <w:rPr>
                <w:sz w:val="20"/>
                <w:szCs w:val="20"/>
              </w:rPr>
            </w:pPr>
          </w:p>
          <w:p w:rsidR="00034037" w:rsidRPr="005B04AC" w:rsidRDefault="00034037" w:rsidP="00953B84">
            <w:pPr>
              <w:jc w:val="center"/>
              <w:rPr>
                <w:sz w:val="20"/>
                <w:szCs w:val="20"/>
              </w:rPr>
            </w:pPr>
            <w:r w:rsidRPr="005B04AC">
              <w:rPr>
                <w:sz w:val="20"/>
                <w:szCs w:val="20"/>
              </w:rPr>
              <w:t>10</w:t>
            </w:r>
          </w:p>
        </w:tc>
        <w:tc>
          <w:tcPr>
            <w:tcW w:w="2051" w:type="dxa"/>
            <w:vAlign w:val="center"/>
          </w:tcPr>
          <w:p w:rsidR="00034037" w:rsidRPr="00C24B89" w:rsidRDefault="00034037" w:rsidP="00C24B89">
            <w:pPr>
              <w:jc w:val="center"/>
              <w:rPr>
                <w:sz w:val="20"/>
                <w:szCs w:val="20"/>
              </w:rPr>
            </w:pPr>
            <w:r w:rsidRPr="00C24B89">
              <w:rPr>
                <w:sz w:val="20"/>
                <w:szCs w:val="20"/>
              </w:rPr>
              <w:t>4</w:t>
            </w:r>
          </w:p>
        </w:tc>
      </w:tr>
    </w:tbl>
    <w:p w:rsidR="005B04AC" w:rsidRDefault="005B04AC" w:rsidP="00B17D58"/>
    <w:p w:rsidR="00B17D58" w:rsidRPr="00C42A54" w:rsidRDefault="00B17D58" w:rsidP="00B17D58">
      <w:r w:rsidRPr="00C42A54">
        <w:t>Руководитель____________________(подпись)</w:t>
      </w:r>
    </w:p>
    <w:p w:rsidR="00B17D58" w:rsidRDefault="00B17D58" w:rsidP="00B17D58">
      <w:r w:rsidRPr="00C42A54">
        <w:t>Исполнитель_____________________(подпись)</w:t>
      </w:r>
      <w:r>
        <w:t>, тел.</w:t>
      </w:r>
    </w:p>
    <w:p w:rsidR="00B17D58" w:rsidRDefault="00B17D58" w:rsidP="00B17D58">
      <w:pPr>
        <w:jc w:val="center"/>
        <w:rPr>
          <w:b/>
          <w:i/>
          <w:sz w:val="36"/>
          <w:szCs w:val="36"/>
          <w:u w:val="single"/>
        </w:rPr>
      </w:pPr>
    </w:p>
    <w:p w:rsidR="00B17D58" w:rsidRDefault="00B17D58" w:rsidP="00B17D58">
      <w:pPr>
        <w:jc w:val="center"/>
        <w:rPr>
          <w:b/>
          <w:i/>
          <w:sz w:val="36"/>
          <w:szCs w:val="36"/>
          <w:u w:val="single"/>
        </w:rPr>
      </w:pPr>
    </w:p>
    <w:p w:rsidR="00B17D58" w:rsidRDefault="00B17D58" w:rsidP="00B17D58">
      <w:pPr>
        <w:rPr>
          <w:b/>
          <w:i/>
          <w:sz w:val="36"/>
          <w:szCs w:val="36"/>
          <w:u w:val="single"/>
        </w:rPr>
      </w:pPr>
    </w:p>
    <w:p w:rsidR="003B0974" w:rsidRDefault="003B0974" w:rsidP="00B17D58">
      <w:pPr>
        <w:rPr>
          <w:b/>
          <w:i/>
          <w:sz w:val="36"/>
          <w:szCs w:val="36"/>
          <w:u w:val="single"/>
        </w:rPr>
      </w:pPr>
    </w:p>
    <w:p w:rsidR="003B0974" w:rsidRDefault="003B0974" w:rsidP="00B17D58">
      <w:pPr>
        <w:rPr>
          <w:b/>
          <w:i/>
          <w:sz w:val="36"/>
          <w:szCs w:val="36"/>
          <w:u w:val="single"/>
        </w:rPr>
      </w:pPr>
    </w:p>
    <w:p w:rsidR="003B0974" w:rsidRDefault="003B0974" w:rsidP="00B17D58">
      <w:pPr>
        <w:rPr>
          <w:b/>
          <w:i/>
          <w:sz w:val="36"/>
          <w:szCs w:val="36"/>
          <w:u w:val="single"/>
        </w:rPr>
      </w:pPr>
    </w:p>
    <w:p w:rsidR="00984711" w:rsidRDefault="00984711" w:rsidP="00B17D58">
      <w:pPr>
        <w:rPr>
          <w:b/>
          <w:i/>
          <w:sz w:val="36"/>
          <w:szCs w:val="36"/>
          <w:u w:val="single"/>
        </w:rPr>
      </w:pPr>
    </w:p>
    <w:p w:rsidR="00B17D58" w:rsidRPr="0092637F" w:rsidRDefault="00B437A9" w:rsidP="00B17D58">
      <w:pPr>
        <w:pStyle w:val="aa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:rsidR="00B17D58" w:rsidRDefault="00B17D58" w:rsidP="00B17D58">
      <w:pPr>
        <w:pStyle w:val="aa"/>
        <w:jc w:val="right"/>
        <w:rPr>
          <w:sz w:val="20"/>
          <w:szCs w:val="20"/>
        </w:rPr>
      </w:pPr>
      <w:r w:rsidRPr="0092637F">
        <w:rPr>
          <w:sz w:val="20"/>
          <w:szCs w:val="20"/>
        </w:rPr>
        <w:t xml:space="preserve">к муниципальной программе </w:t>
      </w:r>
    </w:p>
    <w:p w:rsidR="00B17D58" w:rsidRPr="0092637F" w:rsidRDefault="00B17D58" w:rsidP="00B17D58">
      <w:pPr>
        <w:pStyle w:val="aa"/>
        <w:jc w:val="right"/>
        <w:rPr>
          <w:sz w:val="20"/>
          <w:szCs w:val="20"/>
        </w:rPr>
      </w:pPr>
      <w:r w:rsidRPr="0092637F">
        <w:rPr>
          <w:sz w:val="20"/>
          <w:szCs w:val="20"/>
        </w:rPr>
        <w:t xml:space="preserve">«Основные направления  развития </w:t>
      </w:r>
    </w:p>
    <w:p w:rsidR="00B17D58" w:rsidRDefault="00B17D58" w:rsidP="00B17D58">
      <w:pPr>
        <w:pStyle w:val="aa"/>
        <w:jc w:val="right"/>
        <w:rPr>
          <w:sz w:val="20"/>
          <w:szCs w:val="20"/>
        </w:rPr>
      </w:pPr>
      <w:r w:rsidRPr="0092637F">
        <w:rPr>
          <w:sz w:val="20"/>
          <w:szCs w:val="20"/>
        </w:rPr>
        <w:t xml:space="preserve">дополнительного образования детей </w:t>
      </w:r>
    </w:p>
    <w:p w:rsidR="00B17D58" w:rsidRPr="0092637F" w:rsidRDefault="00B17D58" w:rsidP="00B17D58">
      <w:pPr>
        <w:pStyle w:val="aa"/>
        <w:jc w:val="right"/>
        <w:rPr>
          <w:sz w:val="20"/>
          <w:szCs w:val="20"/>
        </w:rPr>
      </w:pPr>
      <w:r w:rsidRPr="0092637F">
        <w:rPr>
          <w:sz w:val="20"/>
          <w:szCs w:val="20"/>
        </w:rPr>
        <w:t>в сфере спорта, культуры и искусства»</w:t>
      </w:r>
    </w:p>
    <w:p w:rsidR="00B17D58" w:rsidRPr="0092637F" w:rsidRDefault="00B17D58" w:rsidP="00B17D58">
      <w:pPr>
        <w:pStyle w:val="aa"/>
        <w:jc w:val="right"/>
        <w:rPr>
          <w:sz w:val="20"/>
          <w:szCs w:val="20"/>
        </w:rPr>
      </w:pPr>
      <w:r>
        <w:rPr>
          <w:sz w:val="20"/>
          <w:szCs w:val="20"/>
        </w:rPr>
        <w:t>на 2016 - 2018</w:t>
      </w:r>
      <w:r w:rsidRPr="0092637F">
        <w:rPr>
          <w:sz w:val="20"/>
          <w:szCs w:val="20"/>
        </w:rPr>
        <w:t xml:space="preserve"> годы</w:t>
      </w:r>
    </w:p>
    <w:p w:rsidR="00B17D58" w:rsidRDefault="00B17D58" w:rsidP="00B17D58">
      <w:pPr>
        <w:jc w:val="center"/>
        <w:rPr>
          <w:b/>
          <w:i/>
          <w:sz w:val="36"/>
          <w:szCs w:val="36"/>
          <w:u w:val="single"/>
        </w:rPr>
      </w:pPr>
    </w:p>
    <w:p w:rsidR="00B17D58" w:rsidRPr="00DA55EF" w:rsidRDefault="00B17D58" w:rsidP="00B17D58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Pr="00DA55EF">
        <w:rPr>
          <w:sz w:val="28"/>
          <w:szCs w:val="28"/>
        </w:rPr>
        <w:t xml:space="preserve">о  </w:t>
      </w:r>
      <w:r>
        <w:rPr>
          <w:sz w:val="28"/>
          <w:szCs w:val="28"/>
        </w:rPr>
        <w:t xml:space="preserve">финансировании </w:t>
      </w:r>
      <w:r w:rsidRPr="00DA55EF">
        <w:rPr>
          <w:sz w:val="28"/>
          <w:szCs w:val="28"/>
        </w:rPr>
        <w:t>муниципальной программы «Основные направления  развития</w:t>
      </w:r>
    </w:p>
    <w:p w:rsidR="00B17D58" w:rsidRPr="00DA55EF" w:rsidRDefault="00B17D58" w:rsidP="00B17D58">
      <w:pPr>
        <w:pStyle w:val="aa"/>
        <w:jc w:val="center"/>
        <w:rPr>
          <w:sz w:val="28"/>
          <w:szCs w:val="28"/>
        </w:rPr>
      </w:pPr>
      <w:r w:rsidRPr="00DA55EF">
        <w:rPr>
          <w:sz w:val="28"/>
          <w:szCs w:val="28"/>
        </w:rPr>
        <w:t>дополнительного образования детей в сфере спорта, культуры и искусства» на 201</w:t>
      </w:r>
      <w:r>
        <w:rPr>
          <w:sz w:val="28"/>
          <w:szCs w:val="28"/>
        </w:rPr>
        <w:t>6 - 2018</w:t>
      </w:r>
      <w:r w:rsidRPr="00DA55EF">
        <w:rPr>
          <w:sz w:val="28"/>
          <w:szCs w:val="28"/>
        </w:rPr>
        <w:t xml:space="preserve"> годы</w:t>
      </w:r>
    </w:p>
    <w:p w:rsidR="00B17D58" w:rsidRPr="0058767D" w:rsidRDefault="00B17D58" w:rsidP="00B17D5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за</w:t>
      </w:r>
      <w:r w:rsidR="0058767D">
        <w:rPr>
          <w:sz w:val="28"/>
          <w:szCs w:val="28"/>
        </w:rPr>
        <w:t xml:space="preserve"> </w:t>
      </w:r>
      <w:r w:rsidR="0058767D" w:rsidRPr="0058767D">
        <w:rPr>
          <w:sz w:val="28"/>
          <w:szCs w:val="28"/>
          <w:u w:val="single"/>
        </w:rPr>
        <w:t>2017 года</w:t>
      </w:r>
    </w:p>
    <w:p w:rsidR="00B17D58" w:rsidRPr="00B23B16" w:rsidRDefault="00B17D58" w:rsidP="00B23B16">
      <w:pPr>
        <w:jc w:val="center"/>
        <w:rPr>
          <w:sz w:val="20"/>
          <w:szCs w:val="20"/>
        </w:rPr>
      </w:pPr>
      <w:r w:rsidRPr="00DA55EF">
        <w:rPr>
          <w:sz w:val="20"/>
          <w:szCs w:val="20"/>
        </w:rPr>
        <w:t>(отчетный период)</w:t>
      </w:r>
    </w:p>
    <w:tbl>
      <w:tblPr>
        <w:tblW w:w="15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3"/>
        <w:gridCol w:w="1497"/>
        <w:gridCol w:w="1701"/>
        <w:gridCol w:w="1810"/>
        <w:gridCol w:w="1668"/>
        <w:gridCol w:w="1503"/>
        <w:gridCol w:w="1502"/>
        <w:gridCol w:w="1502"/>
      </w:tblGrid>
      <w:tr w:rsidR="00B17D58" w:rsidRPr="00DA55EF" w:rsidTr="00B23B16">
        <w:trPr>
          <w:trHeight w:val="146"/>
        </w:trPr>
        <w:tc>
          <w:tcPr>
            <w:tcW w:w="4173" w:type="dxa"/>
            <w:vMerge w:val="restart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 w:rsidRPr="00DA55EF">
              <w:rPr>
                <w:sz w:val="20"/>
                <w:szCs w:val="20"/>
              </w:rPr>
              <w:t>Цель задачи, наименование мероприятий</w:t>
            </w:r>
          </w:p>
        </w:tc>
        <w:tc>
          <w:tcPr>
            <w:tcW w:w="1497" w:type="dxa"/>
            <w:vMerge w:val="restart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 w:rsidRPr="00DA55EF">
              <w:rPr>
                <w:sz w:val="20"/>
                <w:szCs w:val="20"/>
              </w:rPr>
              <w:t>Исполнитель</w:t>
            </w:r>
          </w:p>
        </w:tc>
        <w:tc>
          <w:tcPr>
            <w:tcW w:w="9686" w:type="dxa"/>
            <w:gridSpan w:val="6"/>
          </w:tcPr>
          <w:p w:rsidR="00B17D58" w:rsidRPr="00DA55EF" w:rsidRDefault="00B17D58" w:rsidP="00B2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</w:t>
            </w:r>
            <w:r w:rsidRPr="00DA55EF">
              <w:rPr>
                <w:sz w:val="20"/>
                <w:szCs w:val="20"/>
              </w:rPr>
              <w:t>, тыс. руб.</w:t>
            </w:r>
          </w:p>
        </w:tc>
      </w:tr>
      <w:tr w:rsidR="00B17D58" w:rsidRPr="00DA55EF" w:rsidTr="00B23B16">
        <w:trPr>
          <w:trHeight w:val="221"/>
        </w:trPr>
        <w:tc>
          <w:tcPr>
            <w:tcW w:w="4173" w:type="dxa"/>
            <w:vMerge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A55EF">
              <w:rPr>
                <w:sz w:val="20"/>
                <w:szCs w:val="20"/>
              </w:rPr>
              <w:t>твержденный план</w:t>
            </w:r>
          </w:p>
        </w:tc>
        <w:tc>
          <w:tcPr>
            <w:tcW w:w="3171" w:type="dxa"/>
            <w:gridSpan w:val="2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A55EF">
              <w:rPr>
                <w:sz w:val="20"/>
                <w:szCs w:val="20"/>
              </w:rPr>
              <w:t>точненный план</w:t>
            </w:r>
          </w:p>
        </w:tc>
        <w:tc>
          <w:tcPr>
            <w:tcW w:w="3004" w:type="dxa"/>
            <w:gridSpan w:val="2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DA55EF">
              <w:rPr>
                <w:sz w:val="20"/>
                <w:szCs w:val="20"/>
              </w:rPr>
              <w:t>сполнено</w:t>
            </w:r>
          </w:p>
        </w:tc>
      </w:tr>
      <w:tr w:rsidR="00B17D58" w:rsidRPr="00DA55EF" w:rsidTr="00B23B16">
        <w:trPr>
          <w:trHeight w:val="146"/>
        </w:trPr>
        <w:tc>
          <w:tcPr>
            <w:tcW w:w="4173" w:type="dxa"/>
            <w:vMerge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A55EF">
              <w:rPr>
                <w:sz w:val="20"/>
                <w:szCs w:val="20"/>
              </w:rPr>
              <w:t>юджетные</w:t>
            </w:r>
          </w:p>
        </w:tc>
        <w:tc>
          <w:tcPr>
            <w:tcW w:w="1810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A55EF">
              <w:rPr>
                <w:sz w:val="20"/>
                <w:szCs w:val="20"/>
              </w:rPr>
              <w:t>небюджетные</w:t>
            </w:r>
          </w:p>
        </w:tc>
        <w:tc>
          <w:tcPr>
            <w:tcW w:w="1668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A55EF">
              <w:rPr>
                <w:sz w:val="20"/>
                <w:szCs w:val="20"/>
              </w:rPr>
              <w:t>юджетные</w:t>
            </w:r>
          </w:p>
        </w:tc>
        <w:tc>
          <w:tcPr>
            <w:tcW w:w="1503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A55EF">
              <w:rPr>
                <w:sz w:val="20"/>
                <w:szCs w:val="20"/>
              </w:rPr>
              <w:t>небюджетные</w:t>
            </w:r>
          </w:p>
        </w:tc>
        <w:tc>
          <w:tcPr>
            <w:tcW w:w="1502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A55EF">
              <w:rPr>
                <w:sz w:val="20"/>
                <w:szCs w:val="20"/>
              </w:rPr>
              <w:t>юджетные</w:t>
            </w:r>
          </w:p>
        </w:tc>
        <w:tc>
          <w:tcPr>
            <w:tcW w:w="1502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A55EF">
              <w:rPr>
                <w:sz w:val="20"/>
                <w:szCs w:val="20"/>
              </w:rPr>
              <w:t>небюджетные</w:t>
            </w:r>
          </w:p>
        </w:tc>
      </w:tr>
      <w:tr w:rsidR="00B17D58" w:rsidRPr="00DA55EF" w:rsidTr="00B23B16">
        <w:trPr>
          <w:trHeight w:val="146"/>
        </w:trPr>
        <w:tc>
          <w:tcPr>
            <w:tcW w:w="4173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 w:rsidRPr="00DA55EF">
              <w:rPr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 w:rsidRPr="00DA55E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 w:rsidRPr="00DA55EF">
              <w:rPr>
                <w:sz w:val="20"/>
                <w:szCs w:val="20"/>
              </w:rPr>
              <w:t>3</w:t>
            </w:r>
          </w:p>
        </w:tc>
        <w:tc>
          <w:tcPr>
            <w:tcW w:w="1810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 w:rsidRPr="00DA55EF">
              <w:rPr>
                <w:sz w:val="20"/>
                <w:szCs w:val="20"/>
              </w:rPr>
              <w:t>4</w:t>
            </w:r>
          </w:p>
        </w:tc>
        <w:tc>
          <w:tcPr>
            <w:tcW w:w="1668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 w:rsidRPr="00DA55EF"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 w:rsidRPr="00DA55EF">
              <w:rPr>
                <w:sz w:val="20"/>
                <w:szCs w:val="20"/>
              </w:rPr>
              <w:t>6</w:t>
            </w:r>
          </w:p>
        </w:tc>
        <w:tc>
          <w:tcPr>
            <w:tcW w:w="1502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 w:rsidRPr="00DA55EF">
              <w:rPr>
                <w:sz w:val="20"/>
                <w:szCs w:val="20"/>
              </w:rPr>
              <w:t>7</w:t>
            </w:r>
          </w:p>
        </w:tc>
        <w:tc>
          <w:tcPr>
            <w:tcW w:w="1502" w:type="dxa"/>
          </w:tcPr>
          <w:p w:rsidR="00B17D58" w:rsidRPr="00DA55EF" w:rsidRDefault="00B17D58" w:rsidP="00953B84">
            <w:pPr>
              <w:jc w:val="center"/>
              <w:rPr>
                <w:sz w:val="20"/>
                <w:szCs w:val="20"/>
              </w:rPr>
            </w:pPr>
            <w:r w:rsidRPr="00DA55EF">
              <w:rPr>
                <w:sz w:val="20"/>
                <w:szCs w:val="20"/>
              </w:rPr>
              <w:t>8</w:t>
            </w:r>
          </w:p>
        </w:tc>
      </w:tr>
      <w:tr w:rsidR="00B17D58" w:rsidRPr="00DA55EF" w:rsidTr="00107A11">
        <w:trPr>
          <w:trHeight w:val="146"/>
        </w:trPr>
        <w:tc>
          <w:tcPr>
            <w:tcW w:w="15356" w:type="dxa"/>
            <w:gridSpan w:val="8"/>
          </w:tcPr>
          <w:p w:rsidR="00B17D58" w:rsidRPr="00B12307" w:rsidRDefault="00B17D58" w:rsidP="00953B84">
            <w:pPr>
              <w:rPr>
                <w:sz w:val="20"/>
                <w:szCs w:val="20"/>
              </w:rPr>
            </w:pPr>
            <w:r w:rsidRPr="00B12307">
              <w:rPr>
                <w:b/>
                <w:sz w:val="20"/>
                <w:szCs w:val="20"/>
              </w:rPr>
              <w:t>Цель:</w:t>
            </w:r>
            <w:r w:rsidRPr="00B12307">
              <w:rPr>
                <w:sz w:val="20"/>
                <w:szCs w:val="20"/>
              </w:rPr>
              <w:t xml:space="preserve"> Создание условий для развития мотивации личности к познанию и творчеству, реализации  дополнительных образовательных программ и услуг в интересах личности, общества, государства посредством модернизации системы дополнительного образования детей.</w:t>
            </w:r>
          </w:p>
        </w:tc>
      </w:tr>
      <w:tr w:rsidR="00B17D58" w:rsidRPr="00DA55EF" w:rsidTr="00107A11">
        <w:trPr>
          <w:trHeight w:val="146"/>
        </w:trPr>
        <w:tc>
          <w:tcPr>
            <w:tcW w:w="15356" w:type="dxa"/>
            <w:gridSpan w:val="8"/>
          </w:tcPr>
          <w:p w:rsidR="00B17D58" w:rsidRPr="00B12307" w:rsidRDefault="00B17D58" w:rsidP="00953B84">
            <w:pPr>
              <w:rPr>
                <w:sz w:val="20"/>
                <w:szCs w:val="20"/>
              </w:rPr>
            </w:pPr>
            <w:r w:rsidRPr="00B12307">
              <w:rPr>
                <w:b/>
                <w:sz w:val="20"/>
                <w:szCs w:val="20"/>
              </w:rPr>
              <w:t>Задача 1.</w:t>
            </w:r>
            <w:r w:rsidRPr="00B12307">
              <w:rPr>
                <w:sz w:val="20"/>
                <w:szCs w:val="20"/>
              </w:rPr>
              <w:t xml:space="preserve"> Обеспечение доступности дополнительного образования для детей всех социальных и возрастных групп в соответствии с их интересами, склонностями и характером образовательных потребностей.</w:t>
            </w:r>
          </w:p>
        </w:tc>
      </w:tr>
      <w:tr w:rsidR="00B17D58" w:rsidRPr="00DA55EF" w:rsidTr="00B23B16">
        <w:trPr>
          <w:trHeight w:val="146"/>
        </w:trPr>
        <w:tc>
          <w:tcPr>
            <w:tcW w:w="4173" w:type="dxa"/>
          </w:tcPr>
          <w:p w:rsidR="00B17D58" w:rsidRPr="00B12307" w:rsidRDefault="00B17D58" w:rsidP="00953B84">
            <w:pPr>
              <w:rPr>
                <w:b/>
                <w:sz w:val="20"/>
                <w:szCs w:val="20"/>
              </w:rPr>
            </w:pPr>
            <w:r w:rsidRPr="00B1230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97" w:type="dxa"/>
          </w:tcPr>
          <w:p w:rsidR="00B17D58" w:rsidRPr="00B12307" w:rsidRDefault="00B17D58" w:rsidP="00953B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17D58" w:rsidRPr="00B12307" w:rsidRDefault="00B17D58" w:rsidP="00953B84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B17D58" w:rsidRPr="00B12307" w:rsidRDefault="00B17D58" w:rsidP="00953B84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B17D58" w:rsidRPr="00B12307" w:rsidRDefault="00B17D58" w:rsidP="00953B8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B17D58" w:rsidRPr="00B12307" w:rsidRDefault="00B17D58" w:rsidP="00953B8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B17D58" w:rsidRPr="00B12307" w:rsidRDefault="00B17D58" w:rsidP="00953B8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B17D58" w:rsidRPr="00B12307" w:rsidRDefault="00B17D58" w:rsidP="00953B84">
            <w:pPr>
              <w:rPr>
                <w:sz w:val="20"/>
                <w:szCs w:val="20"/>
              </w:rPr>
            </w:pPr>
          </w:p>
        </w:tc>
      </w:tr>
      <w:tr w:rsidR="00107A11" w:rsidRPr="00DA55EF" w:rsidTr="00B23B16">
        <w:trPr>
          <w:trHeight w:val="146"/>
        </w:trPr>
        <w:tc>
          <w:tcPr>
            <w:tcW w:w="4173" w:type="dxa"/>
          </w:tcPr>
          <w:p w:rsidR="00107A11" w:rsidRPr="00B12307" w:rsidRDefault="00107A11" w:rsidP="00953B84">
            <w:pPr>
              <w:pStyle w:val="aa"/>
              <w:rPr>
                <w:sz w:val="20"/>
                <w:szCs w:val="20"/>
              </w:rPr>
            </w:pPr>
            <w:r w:rsidRPr="00B12307">
              <w:rPr>
                <w:sz w:val="20"/>
                <w:szCs w:val="20"/>
              </w:rPr>
              <w:t>1.1. Развитие нормативных и правовых условий</w:t>
            </w:r>
          </w:p>
        </w:tc>
        <w:tc>
          <w:tcPr>
            <w:tcW w:w="1497" w:type="dxa"/>
          </w:tcPr>
          <w:p w:rsidR="00107A11" w:rsidRPr="00B12307" w:rsidRDefault="00107A11" w:rsidP="00953B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07A11" w:rsidRPr="00B12307" w:rsidRDefault="00107A11" w:rsidP="00953B84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107A11" w:rsidRPr="00B12307" w:rsidRDefault="00107A11" w:rsidP="00953B84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107A11" w:rsidRPr="00B12307" w:rsidRDefault="00107A11" w:rsidP="00A870D7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107A11" w:rsidRPr="00B12307" w:rsidRDefault="00107A11" w:rsidP="00A870D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107A11" w:rsidRPr="00B12307" w:rsidRDefault="00107A11" w:rsidP="00953B8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107A11" w:rsidRPr="00B12307" w:rsidRDefault="00107A11" w:rsidP="00953B84">
            <w:pPr>
              <w:rPr>
                <w:sz w:val="20"/>
                <w:szCs w:val="20"/>
              </w:rPr>
            </w:pPr>
          </w:p>
        </w:tc>
      </w:tr>
      <w:tr w:rsidR="00274314" w:rsidRPr="00DA55EF" w:rsidTr="00B23B16">
        <w:trPr>
          <w:trHeight w:val="146"/>
        </w:trPr>
        <w:tc>
          <w:tcPr>
            <w:tcW w:w="4173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  <w:r w:rsidRPr="00B12307">
              <w:rPr>
                <w:sz w:val="20"/>
                <w:szCs w:val="20"/>
              </w:rPr>
              <w:t>1.2. Развитие материально - технических условий</w:t>
            </w:r>
          </w:p>
        </w:tc>
        <w:tc>
          <w:tcPr>
            <w:tcW w:w="1497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74314" w:rsidRPr="00B12307" w:rsidRDefault="00274314" w:rsidP="00E81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1086,8</w:t>
            </w:r>
          </w:p>
        </w:tc>
        <w:tc>
          <w:tcPr>
            <w:tcW w:w="1810" w:type="dxa"/>
          </w:tcPr>
          <w:p w:rsidR="00274314" w:rsidRPr="00B12307" w:rsidRDefault="00274314" w:rsidP="00E81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1085,0</w:t>
            </w:r>
          </w:p>
        </w:tc>
        <w:tc>
          <w:tcPr>
            <w:tcW w:w="1668" w:type="dxa"/>
          </w:tcPr>
          <w:p w:rsidR="00274314" w:rsidRPr="00B12307" w:rsidRDefault="00274314" w:rsidP="00054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1086,8</w:t>
            </w:r>
          </w:p>
        </w:tc>
        <w:tc>
          <w:tcPr>
            <w:tcW w:w="1503" w:type="dxa"/>
          </w:tcPr>
          <w:p w:rsidR="00274314" w:rsidRPr="00B12307" w:rsidRDefault="00274314" w:rsidP="00054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1085,0</w:t>
            </w:r>
          </w:p>
        </w:tc>
        <w:tc>
          <w:tcPr>
            <w:tcW w:w="1502" w:type="dxa"/>
          </w:tcPr>
          <w:p w:rsidR="00274314" w:rsidRPr="00B12307" w:rsidRDefault="00274314" w:rsidP="00054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1086,8</w:t>
            </w:r>
          </w:p>
        </w:tc>
        <w:tc>
          <w:tcPr>
            <w:tcW w:w="1502" w:type="dxa"/>
          </w:tcPr>
          <w:p w:rsidR="00274314" w:rsidRPr="00B12307" w:rsidRDefault="00274314" w:rsidP="00054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1085,0</w:t>
            </w:r>
          </w:p>
        </w:tc>
      </w:tr>
      <w:tr w:rsidR="00033213" w:rsidRPr="00DA55EF" w:rsidTr="00B23B16">
        <w:trPr>
          <w:trHeight w:val="146"/>
        </w:trPr>
        <w:tc>
          <w:tcPr>
            <w:tcW w:w="4173" w:type="dxa"/>
          </w:tcPr>
          <w:p w:rsidR="00033213" w:rsidRPr="00B12307" w:rsidRDefault="00033213" w:rsidP="00953B84">
            <w:pPr>
              <w:rPr>
                <w:sz w:val="20"/>
                <w:szCs w:val="20"/>
              </w:rPr>
            </w:pPr>
            <w:r w:rsidRPr="00B12307">
              <w:rPr>
                <w:sz w:val="20"/>
                <w:szCs w:val="20"/>
              </w:rPr>
              <w:t>1.3. Развитие информационного обеспечения (Освещение на сайтах, в СМИ)</w:t>
            </w:r>
          </w:p>
        </w:tc>
        <w:tc>
          <w:tcPr>
            <w:tcW w:w="1497" w:type="dxa"/>
          </w:tcPr>
          <w:p w:rsidR="00033213" w:rsidRPr="00B12307" w:rsidRDefault="00033213" w:rsidP="00953B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33213" w:rsidRPr="00B12307" w:rsidRDefault="00033213" w:rsidP="00953B84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033213" w:rsidRPr="00B12307" w:rsidRDefault="00033213" w:rsidP="00953B84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033213" w:rsidRPr="00B12307" w:rsidRDefault="00033213" w:rsidP="00953B8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033213" w:rsidRPr="00B12307" w:rsidRDefault="00033213" w:rsidP="00953B8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033213" w:rsidRPr="00B12307" w:rsidRDefault="00033213" w:rsidP="00953B8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033213" w:rsidRPr="00B12307" w:rsidRDefault="00033213" w:rsidP="00953B84">
            <w:pPr>
              <w:rPr>
                <w:sz w:val="20"/>
                <w:szCs w:val="20"/>
              </w:rPr>
            </w:pPr>
          </w:p>
        </w:tc>
      </w:tr>
      <w:tr w:rsidR="00033213" w:rsidRPr="00DA55EF" w:rsidTr="00107A11">
        <w:trPr>
          <w:trHeight w:val="146"/>
        </w:trPr>
        <w:tc>
          <w:tcPr>
            <w:tcW w:w="15356" w:type="dxa"/>
            <w:gridSpan w:val="8"/>
          </w:tcPr>
          <w:p w:rsidR="00033213" w:rsidRPr="00B12307" w:rsidRDefault="00033213" w:rsidP="00953B84">
            <w:pPr>
              <w:rPr>
                <w:sz w:val="20"/>
                <w:szCs w:val="20"/>
              </w:rPr>
            </w:pPr>
            <w:r w:rsidRPr="00B12307">
              <w:rPr>
                <w:b/>
                <w:sz w:val="20"/>
                <w:szCs w:val="20"/>
              </w:rPr>
              <w:t>Задача: 2.</w:t>
            </w:r>
            <w:r w:rsidRPr="00B12307">
              <w:rPr>
                <w:sz w:val="20"/>
                <w:szCs w:val="20"/>
              </w:rPr>
              <w:t xml:space="preserve"> Обеспечение качественной реализации всех дополнительных образовательных и досуговых программ учреждения.</w:t>
            </w:r>
          </w:p>
        </w:tc>
      </w:tr>
      <w:tr w:rsidR="00033213" w:rsidRPr="00DA55EF" w:rsidTr="00B23B16">
        <w:trPr>
          <w:trHeight w:val="146"/>
        </w:trPr>
        <w:tc>
          <w:tcPr>
            <w:tcW w:w="4173" w:type="dxa"/>
          </w:tcPr>
          <w:p w:rsidR="00033213" w:rsidRPr="00B12307" w:rsidRDefault="00033213" w:rsidP="00953B84">
            <w:pPr>
              <w:rPr>
                <w:b/>
                <w:sz w:val="20"/>
                <w:szCs w:val="20"/>
              </w:rPr>
            </w:pPr>
            <w:r w:rsidRPr="00B1230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97" w:type="dxa"/>
          </w:tcPr>
          <w:p w:rsidR="00033213" w:rsidRPr="00B12307" w:rsidRDefault="00033213" w:rsidP="00953B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33213" w:rsidRPr="00B12307" w:rsidRDefault="00033213" w:rsidP="00953B84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033213" w:rsidRPr="00B12307" w:rsidRDefault="00033213" w:rsidP="00953B84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033213" w:rsidRPr="00B12307" w:rsidRDefault="00033213" w:rsidP="00953B8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033213" w:rsidRPr="00B12307" w:rsidRDefault="00033213" w:rsidP="00953B8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033213" w:rsidRPr="00B12307" w:rsidRDefault="00033213" w:rsidP="00953B8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033213" w:rsidRPr="00B12307" w:rsidRDefault="00033213" w:rsidP="00953B84">
            <w:pPr>
              <w:rPr>
                <w:sz w:val="20"/>
                <w:szCs w:val="20"/>
              </w:rPr>
            </w:pPr>
          </w:p>
        </w:tc>
      </w:tr>
      <w:tr w:rsidR="00274314" w:rsidRPr="00DA55EF" w:rsidTr="00B23B16">
        <w:trPr>
          <w:trHeight w:val="146"/>
        </w:trPr>
        <w:tc>
          <w:tcPr>
            <w:tcW w:w="4173" w:type="dxa"/>
          </w:tcPr>
          <w:p w:rsidR="00274314" w:rsidRPr="00B12307" w:rsidRDefault="00274314" w:rsidP="00953B84">
            <w:pPr>
              <w:pStyle w:val="aa"/>
              <w:rPr>
                <w:b/>
                <w:sz w:val="20"/>
                <w:szCs w:val="20"/>
              </w:rPr>
            </w:pPr>
            <w:r w:rsidRPr="00B12307">
              <w:rPr>
                <w:sz w:val="20"/>
                <w:szCs w:val="20"/>
              </w:rPr>
              <w:t>2.1.Разработка и внедрение дополнительных образовательных программ нового поколения</w:t>
            </w:r>
          </w:p>
        </w:tc>
        <w:tc>
          <w:tcPr>
            <w:tcW w:w="1497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9191,7</w:t>
            </w:r>
          </w:p>
        </w:tc>
        <w:tc>
          <w:tcPr>
            <w:tcW w:w="1810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8" w:type="dxa"/>
          </w:tcPr>
          <w:p w:rsidR="00274314" w:rsidRPr="00B12307" w:rsidRDefault="00274314" w:rsidP="00054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9191,7</w:t>
            </w:r>
          </w:p>
        </w:tc>
        <w:tc>
          <w:tcPr>
            <w:tcW w:w="1503" w:type="dxa"/>
          </w:tcPr>
          <w:p w:rsidR="00274314" w:rsidRPr="00B12307" w:rsidRDefault="00274314" w:rsidP="00107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02" w:type="dxa"/>
          </w:tcPr>
          <w:p w:rsidR="00274314" w:rsidRPr="00B12307" w:rsidRDefault="00274314" w:rsidP="00054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9191,7</w:t>
            </w:r>
          </w:p>
        </w:tc>
        <w:tc>
          <w:tcPr>
            <w:tcW w:w="1502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74314" w:rsidRPr="00DA55EF" w:rsidTr="00B23B16">
        <w:trPr>
          <w:trHeight w:val="146"/>
        </w:trPr>
        <w:tc>
          <w:tcPr>
            <w:tcW w:w="4173" w:type="dxa"/>
          </w:tcPr>
          <w:p w:rsidR="00274314" w:rsidRPr="00B12307" w:rsidRDefault="00274314" w:rsidP="00953B84">
            <w:pPr>
              <w:pStyle w:val="aa"/>
              <w:rPr>
                <w:sz w:val="20"/>
                <w:szCs w:val="20"/>
              </w:rPr>
            </w:pPr>
            <w:r w:rsidRPr="00B12307">
              <w:rPr>
                <w:sz w:val="20"/>
                <w:szCs w:val="20"/>
              </w:rPr>
              <w:t>2.2.Развитие механизмов мотивации обучающихся</w:t>
            </w:r>
          </w:p>
        </w:tc>
        <w:tc>
          <w:tcPr>
            <w:tcW w:w="1497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</w:tr>
      <w:tr w:rsidR="00274314" w:rsidRPr="00DA55EF" w:rsidTr="00107A11">
        <w:trPr>
          <w:trHeight w:val="146"/>
        </w:trPr>
        <w:tc>
          <w:tcPr>
            <w:tcW w:w="15356" w:type="dxa"/>
            <w:gridSpan w:val="8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  <w:r w:rsidRPr="00B12307">
              <w:rPr>
                <w:b/>
                <w:sz w:val="20"/>
                <w:szCs w:val="20"/>
              </w:rPr>
              <w:t>Задача:  3.</w:t>
            </w:r>
            <w:r w:rsidRPr="00B12307">
              <w:rPr>
                <w:sz w:val="20"/>
                <w:szCs w:val="20"/>
              </w:rPr>
              <w:t xml:space="preserve"> Профессиональное развитие кадрового потенциала учреждения</w:t>
            </w:r>
          </w:p>
        </w:tc>
      </w:tr>
      <w:tr w:rsidR="00274314" w:rsidRPr="00DA55EF" w:rsidTr="00B23B16">
        <w:trPr>
          <w:trHeight w:val="146"/>
        </w:trPr>
        <w:tc>
          <w:tcPr>
            <w:tcW w:w="4173" w:type="dxa"/>
          </w:tcPr>
          <w:p w:rsidR="00274314" w:rsidRPr="00B12307" w:rsidRDefault="00274314" w:rsidP="00953B84">
            <w:pPr>
              <w:rPr>
                <w:b/>
                <w:sz w:val="20"/>
                <w:szCs w:val="20"/>
              </w:rPr>
            </w:pPr>
            <w:r w:rsidRPr="00B1230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97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</w:tr>
      <w:tr w:rsidR="00274314" w:rsidRPr="00DA55EF" w:rsidTr="00B23B16">
        <w:trPr>
          <w:trHeight w:val="146"/>
        </w:trPr>
        <w:tc>
          <w:tcPr>
            <w:tcW w:w="4173" w:type="dxa"/>
          </w:tcPr>
          <w:p w:rsidR="00274314" w:rsidRPr="00B12307" w:rsidRDefault="00274314" w:rsidP="00953B84">
            <w:pPr>
              <w:pStyle w:val="aa"/>
              <w:rPr>
                <w:sz w:val="20"/>
                <w:szCs w:val="20"/>
              </w:rPr>
            </w:pPr>
            <w:r w:rsidRPr="00B12307">
              <w:rPr>
                <w:sz w:val="20"/>
                <w:szCs w:val="20"/>
              </w:rPr>
              <w:t>3.1. Повышение квалификации педагогов дополнительного образования, методиста и других работников с учетом специфики деятельности.</w:t>
            </w:r>
          </w:p>
        </w:tc>
        <w:tc>
          <w:tcPr>
            <w:tcW w:w="1497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1810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8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1503" w:type="dxa"/>
          </w:tcPr>
          <w:p w:rsidR="00274314" w:rsidRDefault="00274314" w:rsidP="0095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1502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74314" w:rsidRPr="00DA55EF" w:rsidTr="00B23B16">
        <w:trPr>
          <w:trHeight w:val="146"/>
        </w:trPr>
        <w:tc>
          <w:tcPr>
            <w:tcW w:w="4173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  <w:r w:rsidRPr="00B12307">
              <w:rPr>
                <w:sz w:val="20"/>
                <w:szCs w:val="20"/>
              </w:rPr>
              <w:t xml:space="preserve">3.2. Организация теоретической и методической учёбы педагогических работников. </w:t>
            </w:r>
            <w:proofErr w:type="gramStart"/>
            <w:r w:rsidRPr="00B12307">
              <w:rPr>
                <w:sz w:val="20"/>
                <w:szCs w:val="20"/>
              </w:rPr>
              <w:t xml:space="preserve">Участие: в курсах повышения </w:t>
            </w:r>
            <w:r w:rsidRPr="00B12307">
              <w:rPr>
                <w:sz w:val="20"/>
                <w:szCs w:val="20"/>
              </w:rPr>
              <w:lastRenderedPageBreak/>
              <w:t xml:space="preserve">квалификации,  семинарах, </w:t>
            </w:r>
            <w:proofErr w:type="spellStart"/>
            <w:r w:rsidRPr="00B12307">
              <w:rPr>
                <w:sz w:val="20"/>
                <w:szCs w:val="20"/>
              </w:rPr>
              <w:t>вебинарах</w:t>
            </w:r>
            <w:proofErr w:type="spellEnd"/>
            <w:r w:rsidRPr="00B12307">
              <w:rPr>
                <w:sz w:val="20"/>
                <w:szCs w:val="20"/>
              </w:rPr>
              <w:t>, практических занятиях и т.д.)</w:t>
            </w:r>
            <w:proofErr w:type="gramEnd"/>
          </w:p>
        </w:tc>
        <w:tc>
          <w:tcPr>
            <w:tcW w:w="1497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</w:tr>
      <w:tr w:rsidR="00274314" w:rsidRPr="00DA55EF" w:rsidTr="00B23B16">
        <w:trPr>
          <w:trHeight w:val="457"/>
        </w:trPr>
        <w:tc>
          <w:tcPr>
            <w:tcW w:w="4173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  <w:r w:rsidRPr="00B12307">
              <w:rPr>
                <w:sz w:val="20"/>
                <w:szCs w:val="20"/>
              </w:rPr>
              <w:lastRenderedPageBreak/>
              <w:t>3.3. Участие в конкурсах профессионального мастерства</w:t>
            </w:r>
          </w:p>
        </w:tc>
        <w:tc>
          <w:tcPr>
            <w:tcW w:w="1497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</w:tr>
      <w:tr w:rsidR="00274314" w:rsidRPr="00DA55EF" w:rsidTr="00107A11">
        <w:trPr>
          <w:trHeight w:val="229"/>
        </w:trPr>
        <w:tc>
          <w:tcPr>
            <w:tcW w:w="15356" w:type="dxa"/>
            <w:gridSpan w:val="8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  <w:r w:rsidRPr="00B12307">
              <w:rPr>
                <w:b/>
                <w:sz w:val="20"/>
                <w:szCs w:val="20"/>
              </w:rPr>
              <w:t>Задача:  4.</w:t>
            </w:r>
            <w:r w:rsidRPr="00B12307">
              <w:rPr>
                <w:sz w:val="20"/>
                <w:szCs w:val="20"/>
              </w:rPr>
              <w:t xml:space="preserve"> Удовлетворение потребности детей в занятиях по интересам.</w:t>
            </w:r>
          </w:p>
        </w:tc>
      </w:tr>
      <w:tr w:rsidR="00274314" w:rsidRPr="00DA55EF" w:rsidTr="00B23B16">
        <w:trPr>
          <w:trHeight w:val="392"/>
        </w:trPr>
        <w:tc>
          <w:tcPr>
            <w:tcW w:w="4173" w:type="dxa"/>
          </w:tcPr>
          <w:p w:rsidR="00274314" w:rsidRPr="00B12307" w:rsidRDefault="00274314" w:rsidP="00953B84">
            <w:pPr>
              <w:pStyle w:val="aa"/>
              <w:rPr>
                <w:sz w:val="20"/>
                <w:szCs w:val="20"/>
              </w:rPr>
            </w:pPr>
            <w:r w:rsidRPr="00B12307">
              <w:rPr>
                <w:sz w:val="20"/>
                <w:szCs w:val="20"/>
              </w:rPr>
              <w:t>4.1. Выявление</w:t>
            </w:r>
            <w:r>
              <w:rPr>
                <w:sz w:val="20"/>
                <w:szCs w:val="20"/>
              </w:rPr>
              <w:t xml:space="preserve"> </w:t>
            </w:r>
            <w:r w:rsidRPr="00B12307">
              <w:rPr>
                <w:sz w:val="20"/>
                <w:szCs w:val="20"/>
              </w:rPr>
              <w:t>социального заказа</w:t>
            </w:r>
          </w:p>
          <w:p w:rsidR="00274314" w:rsidRPr="00B12307" w:rsidRDefault="00274314" w:rsidP="00953B84">
            <w:pPr>
              <w:pStyle w:val="aa"/>
              <w:rPr>
                <w:b/>
                <w:sz w:val="20"/>
                <w:szCs w:val="20"/>
              </w:rPr>
            </w:pPr>
            <w:r w:rsidRPr="00B12307">
              <w:rPr>
                <w:sz w:val="20"/>
                <w:szCs w:val="20"/>
              </w:rPr>
              <w:t xml:space="preserve"> на услуги дополнительного образования</w:t>
            </w:r>
          </w:p>
        </w:tc>
        <w:tc>
          <w:tcPr>
            <w:tcW w:w="1497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</w:tr>
      <w:tr w:rsidR="00274314" w:rsidRPr="00DA55EF" w:rsidTr="00B23B16">
        <w:trPr>
          <w:trHeight w:val="447"/>
        </w:trPr>
        <w:tc>
          <w:tcPr>
            <w:tcW w:w="4173" w:type="dxa"/>
          </w:tcPr>
          <w:p w:rsidR="00274314" w:rsidRPr="00B12307" w:rsidRDefault="00274314" w:rsidP="00953B84">
            <w:pPr>
              <w:pStyle w:val="aa"/>
              <w:rPr>
                <w:sz w:val="20"/>
                <w:szCs w:val="20"/>
              </w:rPr>
            </w:pPr>
            <w:r w:rsidRPr="00B12307">
              <w:rPr>
                <w:sz w:val="20"/>
                <w:szCs w:val="20"/>
              </w:rPr>
              <w:t>4.2. Обновление содержания и технологий дополнительного образования.</w:t>
            </w:r>
          </w:p>
        </w:tc>
        <w:tc>
          <w:tcPr>
            <w:tcW w:w="1497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</w:tr>
      <w:tr w:rsidR="00274314" w:rsidRPr="00DA55EF" w:rsidTr="00107A11">
        <w:trPr>
          <w:trHeight w:val="229"/>
        </w:trPr>
        <w:tc>
          <w:tcPr>
            <w:tcW w:w="15356" w:type="dxa"/>
            <w:gridSpan w:val="8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  <w:r w:rsidRPr="00B12307">
              <w:rPr>
                <w:b/>
                <w:sz w:val="20"/>
                <w:szCs w:val="20"/>
              </w:rPr>
              <w:t xml:space="preserve">Задача:  </w:t>
            </w:r>
            <w:r w:rsidRPr="00B12307">
              <w:rPr>
                <w:sz w:val="20"/>
                <w:szCs w:val="20"/>
              </w:rPr>
              <w:t xml:space="preserve">5. Осуществление мер, направленных на профилактику безнадзорности, преступности и иных правонарушений среди несовершеннолетних </w:t>
            </w:r>
          </w:p>
        </w:tc>
      </w:tr>
      <w:tr w:rsidR="00274314" w:rsidRPr="00DA55EF" w:rsidTr="00B23B16">
        <w:trPr>
          <w:trHeight w:val="645"/>
        </w:trPr>
        <w:tc>
          <w:tcPr>
            <w:tcW w:w="4173" w:type="dxa"/>
          </w:tcPr>
          <w:p w:rsidR="00274314" w:rsidRPr="00B12307" w:rsidRDefault="00274314" w:rsidP="00953B84">
            <w:pPr>
              <w:pStyle w:val="aa"/>
              <w:rPr>
                <w:sz w:val="20"/>
                <w:szCs w:val="20"/>
              </w:rPr>
            </w:pPr>
            <w:r w:rsidRPr="00B12307">
              <w:rPr>
                <w:sz w:val="20"/>
                <w:szCs w:val="20"/>
              </w:rPr>
              <w:t>5.1. Привлечение несовершеннолетних состоящих на учёте банка данных «группы особого внимания» в учреждение</w:t>
            </w:r>
          </w:p>
        </w:tc>
        <w:tc>
          <w:tcPr>
            <w:tcW w:w="1497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</w:tr>
      <w:tr w:rsidR="00274314" w:rsidRPr="00DA55EF" w:rsidTr="00B23B16">
        <w:trPr>
          <w:trHeight w:val="403"/>
        </w:trPr>
        <w:tc>
          <w:tcPr>
            <w:tcW w:w="4173" w:type="dxa"/>
          </w:tcPr>
          <w:p w:rsidR="00274314" w:rsidRPr="00B12307" w:rsidRDefault="00274314" w:rsidP="00953B84">
            <w:pPr>
              <w:pStyle w:val="aa"/>
              <w:rPr>
                <w:sz w:val="20"/>
                <w:szCs w:val="20"/>
              </w:rPr>
            </w:pPr>
            <w:r w:rsidRPr="00B12307">
              <w:rPr>
                <w:sz w:val="20"/>
                <w:szCs w:val="20"/>
              </w:rPr>
              <w:t xml:space="preserve">5.2.Межведомственное сотрудничество с учреждениями социальной сферы </w:t>
            </w:r>
          </w:p>
        </w:tc>
        <w:tc>
          <w:tcPr>
            <w:tcW w:w="1497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</w:tr>
      <w:tr w:rsidR="00274314" w:rsidRPr="00DA55EF" w:rsidTr="00107A11">
        <w:trPr>
          <w:trHeight w:val="229"/>
        </w:trPr>
        <w:tc>
          <w:tcPr>
            <w:tcW w:w="15356" w:type="dxa"/>
            <w:gridSpan w:val="8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  <w:r w:rsidRPr="00B12307">
              <w:rPr>
                <w:b/>
                <w:sz w:val="20"/>
                <w:szCs w:val="20"/>
              </w:rPr>
              <w:t xml:space="preserve">Задача:  </w:t>
            </w:r>
            <w:r w:rsidRPr="00B12307">
              <w:rPr>
                <w:sz w:val="20"/>
                <w:szCs w:val="20"/>
              </w:rPr>
              <w:t>6. Выявление, развитие и поддержка одаренных и талантливых детей с учетом их индивидуальности</w:t>
            </w:r>
          </w:p>
        </w:tc>
      </w:tr>
      <w:tr w:rsidR="00274314" w:rsidRPr="00DA55EF" w:rsidTr="00B23B16">
        <w:trPr>
          <w:trHeight w:val="614"/>
        </w:trPr>
        <w:tc>
          <w:tcPr>
            <w:tcW w:w="4173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  <w:r w:rsidRPr="00B12307">
              <w:rPr>
                <w:sz w:val="20"/>
                <w:szCs w:val="20"/>
              </w:rPr>
              <w:t>6.1.Индивидуальный подход к обучению (выстраивание индивидуального образовательного маршрута)</w:t>
            </w:r>
          </w:p>
        </w:tc>
        <w:tc>
          <w:tcPr>
            <w:tcW w:w="1497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</w:tr>
      <w:tr w:rsidR="00274314" w:rsidRPr="00DA55EF" w:rsidTr="00107A11">
        <w:trPr>
          <w:trHeight w:val="229"/>
        </w:trPr>
        <w:tc>
          <w:tcPr>
            <w:tcW w:w="15356" w:type="dxa"/>
            <w:gridSpan w:val="8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  <w:r w:rsidRPr="00B12307">
              <w:rPr>
                <w:b/>
                <w:sz w:val="20"/>
                <w:szCs w:val="20"/>
              </w:rPr>
              <w:t xml:space="preserve">Задача:  </w:t>
            </w:r>
            <w:r w:rsidRPr="00B12307">
              <w:rPr>
                <w:sz w:val="20"/>
                <w:szCs w:val="20"/>
              </w:rPr>
              <w:t xml:space="preserve">7. Организация содержательного досуга детей </w:t>
            </w:r>
          </w:p>
        </w:tc>
      </w:tr>
      <w:tr w:rsidR="00274314" w:rsidRPr="00DA55EF" w:rsidTr="00B23B16">
        <w:trPr>
          <w:trHeight w:val="1978"/>
        </w:trPr>
        <w:tc>
          <w:tcPr>
            <w:tcW w:w="4173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  <w:r w:rsidRPr="00B12307">
              <w:rPr>
                <w:sz w:val="20"/>
                <w:szCs w:val="20"/>
              </w:rPr>
              <w:t>7.1. Проведение массовых мероприятий с детьми (конкурсы, выставки, игровые программы), проведение районных массовых мероприятий, обеспечивающих диагностирование и развитие различных направлений художественного, туризма и краеведения, технического творчества, и декоративно - прикладного творчества воспитанников.</w:t>
            </w:r>
          </w:p>
        </w:tc>
        <w:tc>
          <w:tcPr>
            <w:tcW w:w="1497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810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8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503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02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502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74314" w:rsidRPr="00DA55EF" w:rsidTr="00107A11">
        <w:trPr>
          <w:trHeight w:val="229"/>
        </w:trPr>
        <w:tc>
          <w:tcPr>
            <w:tcW w:w="15356" w:type="dxa"/>
            <w:gridSpan w:val="8"/>
          </w:tcPr>
          <w:p w:rsidR="00274314" w:rsidRPr="003F4EC3" w:rsidRDefault="00274314" w:rsidP="00953B84">
            <w:pPr>
              <w:pStyle w:val="aa"/>
              <w:rPr>
                <w:b/>
                <w:sz w:val="20"/>
                <w:szCs w:val="20"/>
              </w:rPr>
            </w:pPr>
            <w:r w:rsidRPr="00B12307">
              <w:rPr>
                <w:b/>
                <w:sz w:val="20"/>
                <w:szCs w:val="20"/>
              </w:rPr>
              <w:t xml:space="preserve">Задача:  </w:t>
            </w:r>
            <w:r w:rsidRPr="00B12307">
              <w:rPr>
                <w:sz w:val="20"/>
                <w:szCs w:val="20"/>
              </w:rPr>
              <w:t>8.Организация эффективного отдыха и занятости детей в летний период</w:t>
            </w:r>
          </w:p>
        </w:tc>
      </w:tr>
      <w:tr w:rsidR="00274314" w:rsidRPr="00DA55EF" w:rsidTr="00B23B16">
        <w:trPr>
          <w:trHeight w:val="716"/>
        </w:trPr>
        <w:tc>
          <w:tcPr>
            <w:tcW w:w="4173" w:type="dxa"/>
          </w:tcPr>
          <w:p w:rsidR="00274314" w:rsidRDefault="00274314" w:rsidP="00953B84">
            <w:pPr>
              <w:rPr>
                <w:sz w:val="20"/>
                <w:szCs w:val="20"/>
              </w:rPr>
            </w:pPr>
            <w:r w:rsidRPr="00B12307">
              <w:rPr>
                <w:sz w:val="20"/>
                <w:szCs w:val="20"/>
              </w:rPr>
              <w:t xml:space="preserve">8.1. Работа  на базе учреждения летнего оздоровительного лагеря </w:t>
            </w:r>
            <w:r>
              <w:rPr>
                <w:sz w:val="20"/>
                <w:szCs w:val="20"/>
              </w:rPr>
              <w:t xml:space="preserve"> </w:t>
            </w:r>
          </w:p>
          <w:p w:rsidR="00274314" w:rsidRPr="00B12307" w:rsidRDefault="00274314" w:rsidP="00953B84">
            <w:pPr>
              <w:rPr>
                <w:sz w:val="20"/>
                <w:szCs w:val="20"/>
              </w:rPr>
            </w:pPr>
            <w:r w:rsidRPr="00B12307">
              <w:rPr>
                <w:sz w:val="20"/>
                <w:szCs w:val="20"/>
              </w:rPr>
              <w:t>(1 смена - июнь, 2 смена - июль)</w:t>
            </w:r>
          </w:p>
        </w:tc>
        <w:tc>
          <w:tcPr>
            <w:tcW w:w="1497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10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274314" w:rsidRPr="00B12307" w:rsidRDefault="00274314" w:rsidP="00953B84">
            <w:pPr>
              <w:rPr>
                <w:sz w:val="20"/>
                <w:szCs w:val="20"/>
              </w:rPr>
            </w:pPr>
          </w:p>
        </w:tc>
      </w:tr>
    </w:tbl>
    <w:p w:rsidR="00B17D58" w:rsidRDefault="00B17D58" w:rsidP="00B17D58">
      <w:pPr>
        <w:rPr>
          <w:b/>
          <w:i/>
          <w:sz w:val="36"/>
          <w:szCs w:val="36"/>
          <w:u w:val="single"/>
        </w:rPr>
      </w:pPr>
    </w:p>
    <w:p w:rsidR="00B17D58" w:rsidRPr="00C42A54" w:rsidRDefault="00B17D58" w:rsidP="00B17D58">
      <w:r w:rsidRPr="00C42A54">
        <w:t>Руководитель____________________(подпись)</w:t>
      </w:r>
    </w:p>
    <w:p w:rsidR="00B17D58" w:rsidRDefault="00B17D58" w:rsidP="00B17D58">
      <w:r w:rsidRPr="00C42A54">
        <w:t>Исполнитель_____________________(подпись)</w:t>
      </w:r>
    </w:p>
    <w:p w:rsidR="00B17D58" w:rsidRPr="00726237" w:rsidRDefault="00B17D58" w:rsidP="00B17D58"/>
    <w:p w:rsidR="00B17D58" w:rsidRPr="00C42A54" w:rsidRDefault="00B17D58" w:rsidP="00B17D58">
      <w:r w:rsidRPr="00C42A54">
        <w:t xml:space="preserve">Согласовано с ФКУ по Нижнетавдинскому району </w:t>
      </w:r>
    </w:p>
    <w:p w:rsidR="00B17D58" w:rsidRPr="00C42A54" w:rsidRDefault="00B17D58" w:rsidP="00B17D58">
      <w:r w:rsidRPr="00C42A54">
        <w:t>_____________________________________________</w:t>
      </w:r>
    </w:p>
    <w:p w:rsidR="00B17D58" w:rsidRPr="00C42A54" w:rsidRDefault="00B17D58" w:rsidP="00B17D58">
      <w:r>
        <w:t xml:space="preserve">   </w:t>
      </w:r>
      <w:r w:rsidRPr="00C42A54">
        <w:t>(должность) (подпись, расшифровка подписи)</w:t>
      </w:r>
    </w:p>
    <w:p w:rsidR="00B17D58" w:rsidRDefault="00B17D58" w:rsidP="00B23B16">
      <w:pPr>
        <w:rPr>
          <w:b/>
          <w:i/>
          <w:sz w:val="36"/>
          <w:szCs w:val="36"/>
          <w:u w:val="single"/>
        </w:rPr>
      </w:pPr>
    </w:p>
    <w:p w:rsidR="008B2250" w:rsidRDefault="008B2250" w:rsidP="00B17D58">
      <w:pPr>
        <w:rPr>
          <w:b/>
          <w:i/>
          <w:sz w:val="36"/>
          <w:szCs w:val="36"/>
          <w:u w:val="single"/>
        </w:rPr>
      </w:pPr>
    </w:p>
    <w:sectPr w:rsidR="008B2250" w:rsidSect="00B17D58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F4F99"/>
    <w:multiLevelType w:val="hybridMultilevel"/>
    <w:tmpl w:val="B476AB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7D58"/>
    <w:rsid w:val="00033213"/>
    <w:rsid w:val="00034037"/>
    <w:rsid w:val="00043B78"/>
    <w:rsid w:val="0005273B"/>
    <w:rsid w:val="00085D42"/>
    <w:rsid w:val="000D6C33"/>
    <w:rsid w:val="000D6C98"/>
    <w:rsid w:val="000E039E"/>
    <w:rsid w:val="000E4B4D"/>
    <w:rsid w:val="00107A11"/>
    <w:rsid w:val="00124489"/>
    <w:rsid w:val="00166986"/>
    <w:rsid w:val="00191C60"/>
    <w:rsid w:val="001F3844"/>
    <w:rsid w:val="00236AF6"/>
    <w:rsid w:val="00274314"/>
    <w:rsid w:val="002F4799"/>
    <w:rsid w:val="003046EB"/>
    <w:rsid w:val="00336A47"/>
    <w:rsid w:val="00351903"/>
    <w:rsid w:val="003A0DE2"/>
    <w:rsid w:val="003B0974"/>
    <w:rsid w:val="003E1E2C"/>
    <w:rsid w:val="0041135B"/>
    <w:rsid w:val="004A675B"/>
    <w:rsid w:val="004F06C7"/>
    <w:rsid w:val="00557D7F"/>
    <w:rsid w:val="00573FFF"/>
    <w:rsid w:val="00577EF7"/>
    <w:rsid w:val="0058767D"/>
    <w:rsid w:val="005879CA"/>
    <w:rsid w:val="00594664"/>
    <w:rsid w:val="005B04AC"/>
    <w:rsid w:val="005B7E3E"/>
    <w:rsid w:val="005E5EA9"/>
    <w:rsid w:val="00616E80"/>
    <w:rsid w:val="00622D15"/>
    <w:rsid w:val="006258DD"/>
    <w:rsid w:val="00674FD3"/>
    <w:rsid w:val="006E6783"/>
    <w:rsid w:val="00766537"/>
    <w:rsid w:val="00770D0E"/>
    <w:rsid w:val="007C44C6"/>
    <w:rsid w:val="007D172D"/>
    <w:rsid w:val="007E79CB"/>
    <w:rsid w:val="00870786"/>
    <w:rsid w:val="00875F23"/>
    <w:rsid w:val="00876625"/>
    <w:rsid w:val="008B2250"/>
    <w:rsid w:val="008C3882"/>
    <w:rsid w:val="00940F4F"/>
    <w:rsid w:val="00953B84"/>
    <w:rsid w:val="00984711"/>
    <w:rsid w:val="0099115A"/>
    <w:rsid w:val="009B5C93"/>
    <w:rsid w:val="009C0A92"/>
    <w:rsid w:val="009E5B67"/>
    <w:rsid w:val="00A5232C"/>
    <w:rsid w:val="00A647C1"/>
    <w:rsid w:val="00A72475"/>
    <w:rsid w:val="00A870D7"/>
    <w:rsid w:val="00AD1565"/>
    <w:rsid w:val="00AE5D94"/>
    <w:rsid w:val="00AF2FE1"/>
    <w:rsid w:val="00B1027B"/>
    <w:rsid w:val="00B10B03"/>
    <w:rsid w:val="00B17D58"/>
    <w:rsid w:val="00B23B16"/>
    <w:rsid w:val="00B437A9"/>
    <w:rsid w:val="00B74743"/>
    <w:rsid w:val="00BF5464"/>
    <w:rsid w:val="00C013FB"/>
    <w:rsid w:val="00C24B89"/>
    <w:rsid w:val="00C35F0F"/>
    <w:rsid w:val="00CA2AE2"/>
    <w:rsid w:val="00CA3F39"/>
    <w:rsid w:val="00CD032D"/>
    <w:rsid w:val="00CD1A1C"/>
    <w:rsid w:val="00CD6A88"/>
    <w:rsid w:val="00CE520D"/>
    <w:rsid w:val="00D00E06"/>
    <w:rsid w:val="00D46087"/>
    <w:rsid w:val="00D57FF0"/>
    <w:rsid w:val="00DB7BBA"/>
    <w:rsid w:val="00E01F5D"/>
    <w:rsid w:val="00E45C55"/>
    <w:rsid w:val="00E73A29"/>
    <w:rsid w:val="00E81F00"/>
    <w:rsid w:val="00EA0843"/>
    <w:rsid w:val="00EE2081"/>
    <w:rsid w:val="00F05FA6"/>
    <w:rsid w:val="00F17B0E"/>
    <w:rsid w:val="00F24605"/>
    <w:rsid w:val="00F350BC"/>
    <w:rsid w:val="00FD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58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B7BB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BB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BBA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BBA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BBA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BBA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BBA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BBA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BBA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BB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B7BB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B7BB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B7BB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B7BB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B7BB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B7BB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B7BB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B7BB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B7BB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B7BB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B7BB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7BBA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DB7BB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DB7BBA"/>
    <w:rPr>
      <w:b/>
      <w:bCs/>
    </w:rPr>
  </w:style>
  <w:style w:type="character" w:styleId="a9">
    <w:name w:val="Emphasis"/>
    <w:uiPriority w:val="20"/>
    <w:qFormat/>
    <w:rsid w:val="00DB7BB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DB7BBA"/>
  </w:style>
  <w:style w:type="character" w:customStyle="1" w:styleId="ab">
    <w:name w:val="Без интервала Знак"/>
    <w:basedOn w:val="a0"/>
    <w:link w:val="aa"/>
    <w:uiPriority w:val="1"/>
    <w:rsid w:val="00DB7BBA"/>
    <w:rPr>
      <w:sz w:val="20"/>
      <w:szCs w:val="20"/>
    </w:rPr>
  </w:style>
  <w:style w:type="paragraph" w:styleId="ac">
    <w:name w:val="List Paragraph"/>
    <w:basedOn w:val="a"/>
    <w:uiPriority w:val="34"/>
    <w:qFormat/>
    <w:rsid w:val="00DB7B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7BB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B7BB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B7BBA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B7BB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DB7BB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DB7BB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DB7BB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DB7BB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DB7BB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DB7BB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C388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C3882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9CE68-3B16-411E-8CD9-3C2AE261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Директор</cp:lastModifiedBy>
  <cp:revision>75</cp:revision>
  <cp:lastPrinted>2019-03-11T11:27:00Z</cp:lastPrinted>
  <dcterms:created xsi:type="dcterms:W3CDTF">2017-08-21T08:27:00Z</dcterms:created>
  <dcterms:modified xsi:type="dcterms:W3CDTF">2019-03-11T11:28:00Z</dcterms:modified>
</cp:coreProperties>
</file>