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9B6" w:rsidRPr="00BD590F" w:rsidRDefault="00F309B6" w:rsidP="00F309B6">
      <w:pPr>
        <w:pStyle w:val="10"/>
        <w:keepNext/>
        <w:keepLines/>
        <w:shd w:val="clear" w:color="auto" w:fill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bookmark0"/>
      <w:r w:rsidRPr="00BD590F">
        <w:rPr>
          <w:rFonts w:ascii="Times New Roman" w:hAnsi="Times New Roman" w:cs="Times New Roman"/>
          <w:color w:val="auto"/>
          <w:sz w:val="28"/>
          <w:szCs w:val="28"/>
        </w:rPr>
        <w:t>Приложение 1</w:t>
      </w:r>
      <w:bookmarkEnd w:id="0"/>
    </w:p>
    <w:p w:rsidR="00F309B6" w:rsidRPr="00BD590F" w:rsidRDefault="00F309B6" w:rsidP="00F309B6">
      <w:pPr>
        <w:pStyle w:val="12"/>
        <w:keepNext/>
        <w:keepLines/>
        <w:shd w:val="clear" w:color="auto" w:fill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bookmark1"/>
      <w:bookmarkStart w:id="2" w:name="bookmark2"/>
      <w:r w:rsidRPr="00BD590F">
        <w:rPr>
          <w:rFonts w:ascii="Times New Roman" w:hAnsi="Times New Roman" w:cs="Times New Roman"/>
          <w:color w:val="auto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приказу от 10.09.2018 № 58\1</w:t>
      </w:r>
      <w:r w:rsidRPr="00BD590F"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>од</w:t>
      </w:r>
    </w:p>
    <w:p w:rsidR="00FC4E2C" w:rsidRPr="007912F5" w:rsidRDefault="004121AA">
      <w:pPr>
        <w:pStyle w:val="13"/>
        <w:shd w:val="clear" w:color="auto" w:fill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912F5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:rsidR="00FC4E2C" w:rsidRPr="007912F5" w:rsidRDefault="004121AA">
      <w:pPr>
        <w:pStyle w:val="13"/>
        <w:shd w:val="clear" w:color="auto" w:fill="auto"/>
        <w:spacing w:after="2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912F5">
        <w:rPr>
          <w:rFonts w:ascii="Times New Roman" w:hAnsi="Times New Roman" w:cs="Times New Roman"/>
          <w:b/>
          <w:bCs/>
          <w:sz w:val="28"/>
          <w:szCs w:val="28"/>
        </w:rPr>
        <w:t xml:space="preserve">ПРИЕМА </w:t>
      </w:r>
      <w:proofErr w:type="gramStart"/>
      <w:r w:rsidRPr="007912F5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FC4E2C" w:rsidRPr="007912F5" w:rsidRDefault="007912F5">
      <w:pPr>
        <w:pStyle w:val="13"/>
        <w:shd w:val="clear" w:color="auto" w:fill="auto"/>
        <w:spacing w:after="730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муниципально</w:t>
      </w:r>
      <w:r w:rsidR="004121AA" w:rsidRPr="007912F5">
        <w:rPr>
          <w:rFonts w:ascii="Times New Roman" w:hAnsi="Times New Roman" w:cs="Times New Roman"/>
          <w:b/>
          <w:bCs/>
          <w:sz w:val="28"/>
          <w:szCs w:val="28"/>
        </w:rPr>
        <w:t>е автономное учреждение</w:t>
      </w:r>
      <w:r w:rsidR="004121AA" w:rsidRPr="007912F5">
        <w:rPr>
          <w:rFonts w:ascii="Times New Roman" w:hAnsi="Times New Roman" w:cs="Times New Roman"/>
          <w:b/>
          <w:bCs/>
          <w:sz w:val="28"/>
          <w:szCs w:val="28"/>
        </w:rPr>
        <w:br/>
        <w:t>дополнительно</w:t>
      </w:r>
      <w:r>
        <w:rPr>
          <w:rFonts w:ascii="Times New Roman" w:hAnsi="Times New Roman" w:cs="Times New Roman"/>
          <w:b/>
          <w:bCs/>
          <w:sz w:val="28"/>
          <w:szCs w:val="28"/>
        </w:rPr>
        <w:t>го образования Нижнетавдинского муниципального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«Центр дополнительного образования</w:t>
      </w:r>
      <w:r w:rsidR="004121AA" w:rsidRPr="007912F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912F5" w:rsidRDefault="007912F5">
      <w:pPr>
        <w:pStyle w:val="13"/>
        <w:shd w:val="clear" w:color="auto" w:fill="auto"/>
        <w:spacing w:after="220"/>
        <w:ind w:firstLine="740"/>
        <w:jc w:val="both"/>
      </w:pPr>
    </w:p>
    <w:p w:rsidR="007912F5" w:rsidRDefault="004121AA" w:rsidP="007912F5">
      <w:pPr>
        <w:pStyle w:val="13"/>
        <w:shd w:val="clear" w:color="auto" w:fill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2F5">
        <w:rPr>
          <w:rFonts w:ascii="Times New Roman" w:hAnsi="Times New Roman" w:cs="Times New Roman"/>
          <w:sz w:val="28"/>
          <w:szCs w:val="28"/>
        </w:rPr>
        <w:t>Правила при</w:t>
      </w:r>
      <w:r w:rsidR="007912F5">
        <w:rPr>
          <w:rFonts w:ascii="Times New Roman" w:hAnsi="Times New Roman" w:cs="Times New Roman"/>
          <w:sz w:val="28"/>
          <w:szCs w:val="28"/>
        </w:rPr>
        <w:t xml:space="preserve">ема </w:t>
      </w:r>
      <w:proofErr w:type="gramStart"/>
      <w:r w:rsidR="007912F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912F5">
        <w:rPr>
          <w:rFonts w:ascii="Times New Roman" w:hAnsi="Times New Roman" w:cs="Times New Roman"/>
          <w:sz w:val="28"/>
          <w:szCs w:val="28"/>
        </w:rPr>
        <w:t xml:space="preserve"> в муниципально</w:t>
      </w:r>
      <w:r w:rsidRPr="007912F5">
        <w:rPr>
          <w:rFonts w:ascii="Times New Roman" w:hAnsi="Times New Roman" w:cs="Times New Roman"/>
          <w:sz w:val="28"/>
          <w:szCs w:val="28"/>
        </w:rPr>
        <w:t xml:space="preserve">е автономное учреждение дополнительного образования </w:t>
      </w:r>
      <w:r w:rsidR="007912F5">
        <w:rPr>
          <w:rFonts w:ascii="Times New Roman" w:hAnsi="Times New Roman" w:cs="Times New Roman"/>
          <w:sz w:val="28"/>
          <w:szCs w:val="28"/>
        </w:rPr>
        <w:t>Нижнетавдинского муниципального района «Центр дополнительного образования</w:t>
      </w:r>
      <w:r w:rsidRPr="007912F5">
        <w:rPr>
          <w:rFonts w:ascii="Times New Roman" w:hAnsi="Times New Roman" w:cs="Times New Roman"/>
          <w:sz w:val="28"/>
          <w:szCs w:val="28"/>
        </w:rPr>
        <w:t xml:space="preserve">» разработаны в соответствии с частью 2 статьи 30 Федерального закона от 29.12.2012 №273-Ф3 «Об образовании в Российской Федерации» </w:t>
      </w:r>
      <w:bookmarkStart w:id="3" w:name="bookmark3"/>
      <w:bookmarkStart w:id="4" w:name="bookmark4"/>
    </w:p>
    <w:p w:rsidR="00FC4E2C" w:rsidRPr="007912F5" w:rsidRDefault="004121AA" w:rsidP="007912F5">
      <w:pPr>
        <w:pStyle w:val="13"/>
        <w:numPr>
          <w:ilvl w:val="0"/>
          <w:numId w:val="2"/>
        </w:numPr>
        <w:shd w:val="clear" w:color="auto" w:fill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2F5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bookmarkEnd w:id="3"/>
      <w:bookmarkEnd w:id="4"/>
    </w:p>
    <w:p w:rsidR="007912F5" w:rsidRDefault="007912F5" w:rsidP="007912F5">
      <w:pPr>
        <w:pStyle w:val="13"/>
        <w:numPr>
          <w:ilvl w:val="1"/>
          <w:numId w:val="8"/>
        </w:numPr>
        <w:shd w:val="clear" w:color="auto" w:fill="auto"/>
        <w:tabs>
          <w:tab w:val="left" w:pos="99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Pr="007912F5">
        <w:rPr>
          <w:rFonts w:ascii="Times New Roman" w:hAnsi="Times New Roman" w:cs="Times New Roman"/>
          <w:sz w:val="28"/>
          <w:szCs w:val="28"/>
        </w:rPr>
        <w:t>е автоно</w:t>
      </w:r>
      <w:r>
        <w:rPr>
          <w:rFonts w:ascii="Times New Roman" w:hAnsi="Times New Roman" w:cs="Times New Roman"/>
          <w:sz w:val="28"/>
          <w:szCs w:val="28"/>
        </w:rPr>
        <w:t xml:space="preserve">мное учреждение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</w:p>
    <w:p w:rsidR="00FC4E2C" w:rsidRPr="007912F5" w:rsidRDefault="007912F5" w:rsidP="007912F5">
      <w:pPr>
        <w:pStyle w:val="13"/>
        <w:shd w:val="clear" w:color="auto" w:fill="auto"/>
        <w:tabs>
          <w:tab w:val="left" w:pos="99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912F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Нижнетавдинского муниципального района «Центр дополнительного образования</w:t>
      </w:r>
      <w:r w:rsidRPr="007912F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Учреждение</w:t>
      </w:r>
      <w:r w:rsidR="004121AA" w:rsidRPr="007912F5">
        <w:rPr>
          <w:rFonts w:ascii="Times New Roman" w:hAnsi="Times New Roman" w:cs="Times New Roman"/>
          <w:sz w:val="28"/>
          <w:szCs w:val="28"/>
        </w:rPr>
        <w:t>) организует работу с детьми дошкольного и школьного возраста</w:t>
      </w:r>
      <w:r>
        <w:rPr>
          <w:rFonts w:ascii="Times New Roman" w:hAnsi="Times New Roman" w:cs="Times New Roman"/>
          <w:sz w:val="28"/>
          <w:szCs w:val="28"/>
        </w:rPr>
        <w:t>, молодежью преимущественно от 4</w:t>
      </w:r>
      <w:r w:rsidR="004121AA" w:rsidRPr="007912F5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7912F5" w:rsidRDefault="007912F5" w:rsidP="007912F5">
      <w:pPr>
        <w:pStyle w:val="13"/>
        <w:numPr>
          <w:ilvl w:val="1"/>
          <w:numId w:val="8"/>
        </w:numPr>
        <w:shd w:val="clear" w:color="auto" w:fill="auto"/>
        <w:tabs>
          <w:tab w:val="left" w:pos="98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учреждение</w:t>
      </w:r>
      <w:r w:rsidR="004121AA" w:rsidRPr="007912F5">
        <w:rPr>
          <w:rFonts w:ascii="Times New Roman" w:hAnsi="Times New Roman" w:cs="Times New Roman"/>
          <w:sz w:val="28"/>
          <w:szCs w:val="28"/>
        </w:rPr>
        <w:t xml:space="preserve"> принимаются все </w:t>
      </w:r>
      <w:r>
        <w:rPr>
          <w:rFonts w:ascii="Times New Roman" w:hAnsi="Times New Roman" w:cs="Times New Roman"/>
          <w:sz w:val="28"/>
          <w:szCs w:val="28"/>
        </w:rPr>
        <w:t>желающие обучаться, проживающие</w:t>
      </w:r>
    </w:p>
    <w:p w:rsidR="00FC4E2C" w:rsidRPr="007912F5" w:rsidRDefault="004121AA" w:rsidP="007912F5">
      <w:pPr>
        <w:pStyle w:val="13"/>
        <w:shd w:val="clear" w:color="auto" w:fill="auto"/>
        <w:tabs>
          <w:tab w:val="left" w:pos="98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912F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912F5">
        <w:rPr>
          <w:rFonts w:ascii="Times New Roman" w:hAnsi="Times New Roman" w:cs="Times New Roman"/>
          <w:sz w:val="28"/>
          <w:szCs w:val="28"/>
        </w:rPr>
        <w:t>Нижнетавдинского района</w:t>
      </w:r>
      <w:r w:rsidRPr="007912F5">
        <w:rPr>
          <w:rFonts w:ascii="Times New Roman" w:hAnsi="Times New Roman" w:cs="Times New Roman"/>
          <w:sz w:val="28"/>
          <w:szCs w:val="28"/>
        </w:rPr>
        <w:t>. Гражданам, имеющим право на получение дополнительного образования, может быть отказано в приёме:</w:t>
      </w:r>
    </w:p>
    <w:p w:rsidR="007912F5" w:rsidRDefault="004121AA" w:rsidP="007912F5">
      <w:pPr>
        <w:pStyle w:val="13"/>
        <w:numPr>
          <w:ilvl w:val="0"/>
          <w:numId w:val="3"/>
        </w:numPr>
        <w:shd w:val="clear" w:color="auto" w:fill="auto"/>
        <w:tabs>
          <w:tab w:val="left" w:pos="9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2F5">
        <w:rPr>
          <w:rFonts w:ascii="Times New Roman" w:hAnsi="Times New Roman" w:cs="Times New Roman"/>
          <w:sz w:val="28"/>
          <w:szCs w:val="28"/>
        </w:rPr>
        <w:t>наличие медицинского заключения о состоянии здоровья, препятствующего пребыванию в Учреждении (медицинские противопоказания к посещению занятий);</w:t>
      </w:r>
      <w:bookmarkStart w:id="5" w:name="bookmark5"/>
      <w:bookmarkStart w:id="6" w:name="bookmark6"/>
    </w:p>
    <w:p w:rsidR="007912F5" w:rsidRDefault="007912F5" w:rsidP="007912F5">
      <w:pPr>
        <w:pStyle w:val="13"/>
        <w:numPr>
          <w:ilvl w:val="0"/>
          <w:numId w:val="3"/>
        </w:numPr>
        <w:shd w:val="clear" w:color="auto" w:fill="auto"/>
        <w:tabs>
          <w:tab w:val="left" w:pos="9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4E2C" w:rsidRPr="007912F5" w:rsidRDefault="007912F5" w:rsidP="007912F5">
      <w:pPr>
        <w:pStyle w:val="13"/>
        <w:numPr>
          <w:ilvl w:val="0"/>
          <w:numId w:val="3"/>
        </w:numPr>
        <w:shd w:val="clear" w:color="auto" w:fill="auto"/>
        <w:tabs>
          <w:tab w:val="left" w:pos="954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121AA" w:rsidRPr="007912F5">
        <w:rPr>
          <w:rFonts w:ascii="Times New Roman" w:hAnsi="Times New Roman" w:cs="Times New Roman"/>
          <w:b/>
          <w:sz w:val="28"/>
          <w:szCs w:val="28"/>
        </w:rPr>
        <w:t>Право зачисления на места, финан</w:t>
      </w:r>
      <w:r>
        <w:rPr>
          <w:rFonts w:ascii="Times New Roman" w:hAnsi="Times New Roman" w:cs="Times New Roman"/>
          <w:b/>
          <w:sz w:val="28"/>
          <w:szCs w:val="28"/>
        </w:rPr>
        <w:t>сируемые за счет муниципальног</w:t>
      </w:r>
      <w:r w:rsidR="004121AA" w:rsidRPr="007912F5">
        <w:rPr>
          <w:rFonts w:ascii="Times New Roman" w:hAnsi="Times New Roman" w:cs="Times New Roman"/>
          <w:b/>
          <w:sz w:val="28"/>
          <w:szCs w:val="28"/>
        </w:rPr>
        <w:t>о задания</w:t>
      </w:r>
      <w:bookmarkEnd w:id="5"/>
      <w:bookmarkEnd w:id="6"/>
    </w:p>
    <w:p w:rsidR="007912F5" w:rsidRDefault="004121AA" w:rsidP="007912F5">
      <w:pPr>
        <w:pStyle w:val="13"/>
        <w:numPr>
          <w:ilvl w:val="1"/>
          <w:numId w:val="9"/>
        </w:numPr>
        <w:shd w:val="clear" w:color="auto" w:fill="auto"/>
        <w:tabs>
          <w:tab w:val="left" w:pos="110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912F5">
        <w:rPr>
          <w:rFonts w:ascii="Times New Roman" w:hAnsi="Times New Roman" w:cs="Times New Roman"/>
          <w:sz w:val="28"/>
          <w:szCs w:val="28"/>
        </w:rPr>
        <w:t>На места для обучения по</w:t>
      </w:r>
      <w:r w:rsidR="007912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12F5">
        <w:rPr>
          <w:rFonts w:ascii="Times New Roman" w:hAnsi="Times New Roman" w:cs="Times New Roman"/>
          <w:sz w:val="28"/>
          <w:szCs w:val="28"/>
        </w:rPr>
        <w:t>дополнительным</w:t>
      </w:r>
      <w:proofErr w:type="gramEnd"/>
      <w:r w:rsidR="007912F5">
        <w:rPr>
          <w:rFonts w:ascii="Times New Roman" w:hAnsi="Times New Roman" w:cs="Times New Roman"/>
          <w:sz w:val="28"/>
          <w:szCs w:val="28"/>
        </w:rPr>
        <w:t xml:space="preserve"> общеразвивающим</w:t>
      </w:r>
    </w:p>
    <w:p w:rsidR="00FC4E2C" w:rsidRPr="007912F5" w:rsidRDefault="004121AA" w:rsidP="007912F5">
      <w:pPr>
        <w:pStyle w:val="13"/>
        <w:shd w:val="clear" w:color="auto" w:fill="auto"/>
        <w:tabs>
          <w:tab w:val="left" w:pos="110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912F5">
        <w:rPr>
          <w:rFonts w:ascii="Times New Roman" w:hAnsi="Times New Roman" w:cs="Times New Roman"/>
          <w:sz w:val="28"/>
          <w:szCs w:val="28"/>
        </w:rPr>
        <w:t>образовательным программа</w:t>
      </w:r>
      <w:r w:rsidR="007912F5">
        <w:rPr>
          <w:rFonts w:ascii="Times New Roman" w:hAnsi="Times New Roman" w:cs="Times New Roman"/>
          <w:sz w:val="28"/>
          <w:szCs w:val="28"/>
        </w:rPr>
        <w:t>м, финансируемые за счет  муниципаль</w:t>
      </w:r>
      <w:r w:rsidRPr="007912F5">
        <w:rPr>
          <w:rFonts w:ascii="Times New Roman" w:hAnsi="Times New Roman" w:cs="Times New Roman"/>
          <w:sz w:val="28"/>
          <w:szCs w:val="28"/>
        </w:rPr>
        <w:t xml:space="preserve">ного задания </w:t>
      </w:r>
      <w:r w:rsidR="005A09EF">
        <w:rPr>
          <w:rFonts w:ascii="Times New Roman" w:hAnsi="Times New Roman" w:cs="Times New Roman"/>
          <w:sz w:val="28"/>
          <w:szCs w:val="28"/>
        </w:rPr>
        <w:t>МАУ ДО Нижнетавдинского муниципального района «ЦДО</w:t>
      </w:r>
      <w:r w:rsidRPr="007912F5">
        <w:rPr>
          <w:rFonts w:ascii="Times New Roman" w:hAnsi="Times New Roman" w:cs="Times New Roman"/>
          <w:sz w:val="28"/>
          <w:szCs w:val="28"/>
        </w:rPr>
        <w:t>», зачисляются:</w:t>
      </w:r>
    </w:p>
    <w:p w:rsidR="00FC4E2C" w:rsidRPr="007912F5" w:rsidRDefault="004121AA" w:rsidP="007912F5">
      <w:pPr>
        <w:pStyle w:val="13"/>
        <w:shd w:val="clear" w:color="auto" w:fill="auto"/>
        <w:tabs>
          <w:tab w:val="left" w:pos="14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2F5">
        <w:rPr>
          <w:rFonts w:ascii="Times New Roman" w:hAnsi="Times New Roman" w:cs="Times New Roman"/>
          <w:sz w:val="28"/>
          <w:szCs w:val="28"/>
        </w:rPr>
        <w:t>а)</w:t>
      </w:r>
      <w:r w:rsidRPr="007912F5">
        <w:rPr>
          <w:rFonts w:ascii="Times New Roman" w:hAnsi="Times New Roman" w:cs="Times New Roman"/>
          <w:sz w:val="28"/>
          <w:szCs w:val="28"/>
        </w:rPr>
        <w:tab/>
        <w:t>инвалиды;</w:t>
      </w:r>
    </w:p>
    <w:p w:rsidR="00FC4E2C" w:rsidRPr="007912F5" w:rsidRDefault="004121AA" w:rsidP="007912F5">
      <w:pPr>
        <w:pStyle w:val="13"/>
        <w:shd w:val="clear" w:color="auto" w:fill="auto"/>
        <w:tabs>
          <w:tab w:val="left" w:pos="14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2F5">
        <w:rPr>
          <w:rFonts w:ascii="Times New Roman" w:hAnsi="Times New Roman" w:cs="Times New Roman"/>
          <w:sz w:val="28"/>
          <w:szCs w:val="28"/>
        </w:rPr>
        <w:t>б)</w:t>
      </w:r>
      <w:r w:rsidRPr="007912F5">
        <w:rPr>
          <w:rFonts w:ascii="Times New Roman" w:hAnsi="Times New Roman" w:cs="Times New Roman"/>
          <w:sz w:val="28"/>
          <w:szCs w:val="28"/>
        </w:rPr>
        <w:tab/>
        <w:t>дети-сироты и дети, оставшиеся без попечения родителей;</w:t>
      </w:r>
    </w:p>
    <w:p w:rsidR="00FC4E2C" w:rsidRPr="007912F5" w:rsidRDefault="004121AA" w:rsidP="007912F5">
      <w:pPr>
        <w:pStyle w:val="13"/>
        <w:shd w:val="clear" w:color="auto" w:fill="auto"/>
        <w:tabs>
          <w:tab w:val="left" w:pos="14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2F5">
        <w:rPr>
          <w:rFonts w:ascii="Times New Roman" w:hAnsi="Times New Roman" w:cs="Times New Roman"/>
          <w:sz w:val="28"/>
          <w:szCs w:val="28"/>
        </w:rPr>
        <w:t>в)</w:t>
      </w:r>
      <w:r w:rsidRPr="007912F5">
        <w:rPr>
          <w:rFonts w:ascii="Times New Roman" w:hAnsi="Times New Roman" w:cs="Times New Roman"/>
          <w:sz w:val="28"/>
          <w:szCs w:val="28"/>
        </w:rPr>
        <w:tab/>
        <w:t>дети из малоимущей семьи (на период действия соответствующей справки);</w:t>
      </w:r>
    </w:p>
    <w:p w:rsidR="00FC4E2C" w:rsidRPr="007912F5" w:rsidRDefault="004121AA" w:rsidP="007912F5">
      <w:pPr>
        <w:pStyle w:val="13"/>
        <w:shd w:val="clear" w:color="auto" w:fill="auto"/>
        <w:tabs>
          <w:tab w:val="left" w:pos="14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2F5">
        <w:rPr>
          <w:rFonts w:ascii="Times New Roman" w:hAnsi="Times New Roman" w:cs="Times New Roman"/>
          <w:sz w:val="28"/>
          <w:szCs w:val="28"/>
        </w:rPr>
        <w:t>г)</w:t>
      </w:r>
      <w:r w:rsidRPr="007912F5">
        <w:rPr>
          <w:rFonts w:ascii="Times New Roman" w:hAnsi="Times New Roman" w:cs="Times New Roman"/>
          <w:sz w:val="28"/>
          <w:szCs w:val="28"/>
        </w:rPr>
        <w:tab/>
        <w:t>дети из многодетных семей и лица с огран</w:t>
      </w:r>
      <w:r w:rsidR="005A09EF">
        <w:rPr>
          <w:rFonts w:ascii="Times New Roman" w:hAnsi="Times New Roman" w:cs="Times New Roman"/>
          <w:sz w:val="28"/>
          <w:szCs w:val="28"/>
        </w:rPr>
        <w:t>иченными возможностями здоровья</w:t>
      </w:r>
      <w:r w:rsidRPr="007912F5">
        <w:rPr>
          <w:rFonts w:ascii="Times New Roman" w:hAnsi="Times New Roman" w:cs="Times New Roman"/>
          <w:sz w:val="28"/>
          <w:szCs w:val="28"/>
        </w:rPr>
        <w:t>;</w:t>
      </w:r>
    </w:p>
    <w:p w:rsidR="00FC4E2C" w:rsidRPr="007912F5" w:rsidRDefault="005A09EF" w:rsidP="007912F5">
      <w:pPr>
        <w:pStyle w:val="13"/>
        <w:shd w:val="clear" w:color="auto" w:fill="auto"/>
        <w:tabs>
          <w:tab w:val="left" w:pos="14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  <w:t xml:space="preserve"> дети сотрудников учреждения</w:t>
      </w:r>
      <w:r w:rsidR="004121AA" w:rsidRPr="007912F5">
        <w:rPr>
          <w:rFonts w:ascii="Times New Roman" w:hAnsi="Times New Roman" w:cs="Times New Roman"/>
          <w:sz w:val="28"/>
          <w:szCs w:val="28"/>
        </w:rPr>
        <w:t>;</w:t>
      </w:r>
    </w:p>
    <w:p w:rsidR="00FC4E2C" w:rsidRPr="007912F5" w:rsidRDefault="004121AA" w:rsidP="007912F5">
      <w:pPr>
        <w:pStyle w:val="13"/>
        <w:shd w:val="clear" w:color="auto" w:fill="auto"/>
        <w:tabs>
          <w:tab w:val="left" w:pos="14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2F5">
        <w:rPr>
          <w:rFonts w:ascii="Times New Roman" w:hAnsi="Times New Roman" w:cs="Times New Roman"/>
          <w:sz w:val="28"/>
          <w:szCs w:val="28"/>
        </w:rPr>
        <w:t>е)</w:t>
      </w:r>
      <w:r w:rsidRPr="007912F5">
        <w:rPr>
          <w:rFonts w:ascii="Times New Roman" w:hAnsi="Times New Roman" w:cs="Times New Roman"/>
          <w:sz w:val="28"/>
          <w:szCs w:val="28"/>
        </w:rPr>
        <w:tab/>
        <w:t>дети, состоящие в Областном Банке данных семей и несовершеннолетних «Группы особого внимания»;</w:t>
      </w:r>
    </w:p>
    <w:p w:rsidR="00FC4E2C" w:rsidRPr="007912F5" w:rsidRDefault="004121AA" w:rsidP="007912F5">
      <w:pPr>
        <w:pStyle w:val="13"/>
        <w:shd w:val="clear" w:color="auto" w:fill="auto"/>
        <w:tabs>
          <w:tab w:val="left" w:pos="14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2F5">
        <w:rPr>
          <w:rFonts w:ascii="Times New Roman" w:hAnsi="Times New Roman" w:cs="Times New Roman"/>
          <w:sz w:val="28"/>
          <w:szCs w:val="28"/>
        </w:rPr>
        <w:t>ж)</w:t>
      </w:r>
      <w:r w:rsidRPr="007912F5">
        <w:rPr>
          <w:rFonts w:ascii="Times New Roman" w:hAnsi="Times New Roman" w:cs="Times New Roman"/>
          <w:sz w:val="28"/>
          <w:szCs w:val="28"/>
        </w:rPr>
        <w:tab/>
        <w:t xml:space="preserve">выпускники </w:t>
      </w:r>
      <w:r w:rsidR="005A09EF">
        <w:rPr>
          <w:rFonts w:ascii="Times New Roman" w:hAnsi="Times New Roman" w:cs="Times New Roman"/>
          <w:sz w:val="28"/>
          <w:szCs w:val="28"/>
        </w:rPr>
        <w:t>М</w:t>
      </w:r>
      <w:r w:rsidRPr="007912F5">
        <w:rPr>
          <w:rFonts w:ascii="Times New Roman" w:hAnsi="Times New Roman" w:cs="Times New Roman"/>
          <w:sz w:val="28"/>
          <w:szCs w:val="28"/>
        </w:rPr>
        <w:t xml:space="preserve">АУ ДО </w:t>
      </w:r>
      <w:r w:rsidR="005A09EF">
        <w:rPr>
          <w:rFonts w:ascii="Times New Roman" w:hAnsi="Times New Roman" w:cs="Times New Roman"/>
          <w:sz w:val="28"/>
          <w:szCs w:val="28"/>
        </w:rPr>
        <w:t>Нижнетавдинского муниципального района «ЦДО</w:t>
      </w:r>
      <w:r w:rsidRPr="007912F5">
        <w:rPr>
          <w:rFonts w:ascii="Times New Roman" w:hAnsi="Times New Roman" w:cs="Times New Roman"/>
          <w:sz w:val="28"/>
          <w:szCs w:val="28"/>
        </w:rPr>
        <w:t>», состоящие в Региональной базе данных талантливых детей и молодежи Тюменской области, продолжающие заниматься в тех же объединениях;</w:t>
      </w:r>
    </w:p>
    <w:p w:rsidR="00FC4E2C" w:rsidRPr="007912F5" w:rsidRDefault="004121AA" w:rsidP="007912F5">
      <w:pPr>
        <w:pStyle w:val="13"/>
        <w:shd w:val="clear" w:color="auto" w:fill="auto"/>
        <w:tabs>
          <w:tab w:val="left" w:pos="14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12F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912F5">
        <w:rPr>
          <w:rFonts w:ascii="Times New Roman" w:hAnsi="Times New Roman" w:cs="Times New Roman"/>
          <w:sz w:val="28"/>
          <w:szCs w:val="28"/>
        </w:rPr>
        <w:t>)</w:t>
      </w:r>
      <w:r w:rsidRPr="007912F5">
        <w:rPr>
          <w:rFonts w:ascii="Times New Roman" w:hAnsi="Times New Roman" w:cs="Times New Roman"/>
          <w:sz w:val="28"/>
          <w:szCs w:val="28"/>
        </w:rPr>
        <w:tab/>
        <w:t>обучающиеся, состоящие в Региональной базе данных талантливых детей и молодежи Тюменской области, являющиеся победителями и призерами международных, всероссийских конкурсов, соревнований, фестивалей и т.п. (на период учебного года, следующего за годом соответствующего достижения);</w:t>
      </w:r>
    </w:p>
    <w:p w:rsidR="00FC4E2C" w:rsidRDefault="005A09EF" w:rsidP="005A09EF">
      <w:pPr>
        <w:pStyle w:val="13"/>
        <w:shd w:val="clear" w:color="auto" w:fill="auto"/>
        <w:tabs>
          <w:tab w:val="left" w:pos="14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4121AA" w:rsidRPr="007912F5">
        <w:rPr>
          <w:rFonts w:ascii="Times New Roman" w:hAnsi="Times New Roman" w:cs="Times New Roman"/>
          <w:sz w:val="28"/>
          <w:szCs w:val="28"/>
        </w:rPr>
        <w:t>)</w:t>
      </w:r>
      <w:r w:rsidR="004121AA" w:rsidRPr="007912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обучающиеся в возрасте 7</w:t>
      </w:r>
      <w:r w:rsidR="004121AA" w:rsidRPr="007912F5">
        <w:rPr>
          <w:rFonts w:ascii="Times New Roman" w:hAnsi="Times New Roman" w:cs="Times New Roman"/>
          <w:sz w:val="28"/>
          <w:szCs w:val="28"/>
        </w:rPr>
        <w:t>-18 лет по образовательным программам</w:t>
      </w:r>
      <w:r>
        <w:rPr>
          <w:rFonts w:ascii="Times New Roman" w:hAnsi="Times New Roman" w:cs="Times New Roman"/>
          <w:sz w:val="28"/>
          <w:szCs w:val="28"/>
        </w:rPr>
        <w:t xml:space="preserve"> в рамках внеурочной деятельности (ФГОС)</w:t>
      </w:r>
      <w:r w:rsidR="004121AA" w:rsidRPr="007912F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B3DF8" w:rsidRDefault="005A09EF" w:rsidP="00AB3DF8">
      <w:pPr>
        <w:pStyle w:val="13"/>
        <w:shd w:val="clear" w:color="auto" w:fill="auto"/>
        <w:tabs>
          <w:tab w:val="left" w:pos="1104"/>
        </w:tabs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возрасте 7</w:t>
      </w:r>
      <w:r w:rsidRPr="007912F5">
        <w:rPr>
          <w:rFonts w:ascii="Times New Roman" w:hAnsi="Times New Roman" w:cs="Times New Roman"/>
          <w:sz w:val="28"/>
          <w:szCs w:val="28"/>
        </w:rPr>
        <w:t xml:space="preserve">-18 лет по </w:t>
      </w:r>
      <w:r w:rsidR="00AB3DF8">
        <w:rPr>
          <w:rFonts w:ascii="Times New Roman" w:hAnsi="Times New Roman" w:cs="Times New Roman"/>
          <w:sz w:val="28"/>
          <w:szCs w:val="28"/>
        </w:rPr>
        <w:t>дополнительным</w:t>
      </w:r>
    </w:p>
    <w:p w:rsidR="005A09EF" w:rsidRDefault="00AB3DF8" w:rsidP="00AB3DF8">
      <w:pPr>
        <w:pStyle w:val="13"/>
        <w:shd w:val="clear" w:color="auto" w:fill="auto"/>
        <w:tabs>
          <w:tab w:val="left" w:pos="110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общеразвивающим </w:t>
      </w:r>
      <w:r w:rsidRPr="00AB3DF8">
        <w:rPr>
          <w:rFonts w:ascii="Times New Roman" w:hAnsi="Times New Roman" w:cs="Times New Roman"/>
          <w:sz w:val="28"/>
          <w:szCs w:val="28"/>
        </w:rPr>
        <w:t>образовательным</w:t>
      </w:r>
      <w:r w:rsidR="005A09EF" w:rsidRPr="00AB3DF8">
        <w:rPr>
          <w:rFonts w:ascii="Times New Roman" w:hAnsi="Times New Roman" w:cs="Times New Roman"/>
          <w:sz w:val="28"/>
          <w:szCs w:val="28"/>
        </w:rPr>
        <w:t xml:space="preserve"> программам</w:t>
      </w:r>
      <w:r>
        <w:rPr>
          <w:rFonts w:ascii="Times New Roman" w:hAnsi="Times New Roman" w:cs="Times New Roman"/>
          <w:sz w:val="28"/>
          <w:szCs w:val="28"/>
        </w:rPr>
        <w:t xml:space="preserve"> школ</w:t>
      </w:r>
      <w:r w:rsidR="005A09EF" w:rsidRPr="00AB3DF8">
        <w:rPr>
          <w:rFonts w:ascii="Times New Roman" w:hAnsi="Times New Roman" w:cs="Times New Roman"/>
          <w:sz w:val="28"/>
          <w:szCs w:val="28"/>
        </w:rPr>
        <w:t xml:space="preserve"> рай</w:t>
      </w:r>
      <w:r w:rsidRPr="00AB3DF8">
        <w:rPr>
          <w:rFonts w:ascii="Times New Roman" w:hAnsi="Times New Roman" w:cs="Times New Roman"/>
          <w:sz w:val="28"/>
          <w:szCs w:val="28"/>
        </w:rPr>
        <w:t>о</w:t>
      </w:r>
      <w:r w:rsidR="005A09EF" w:rsidRPr="00AB3DF8">
        <w:rPr>
          <w:rFonts w:ascii="Times New Roman" w:hAnsi="Times New Roman" w:cs="Times New Roman"/>
          <w:sz w:val="28"/>
          <w:szCs w:val="28"/>
        </w:rPr>
        <w:t>на</w:t>
      </w:r>
      <w:r w:rsidRPr="00AB3DF8">
        <w:rPr>
          <w:rFonts w:ascii="Times New Roman" w:hAnsi="Times New Roman" w:cs="Times New Roman"/>
          <w:sz w:val="28"/>
          <w:szCs w:val="28"/>
        </w:rPr>
        <w:t>, кроме с</w:t>
      </w:r>
      <w:proofErr w:type="gramStart"/>
      <w:r w:rsidRPr="00AB3DF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AB3DF8">
        <w:rPr>
          <w:rFonts w:ascii="Times New Roman" w:hAnsi="Times New Roman" w:cs="Times New Roman"/>
          <w:sz w:val="28"/>
          <w:szCs w:val="28"/>
        </w:rPr>
        <w:t>ижняя Тавда.</w:t>
      </w:r>
      <w:r w:rsidR="005A09EF" w:rsidRPr="00AB3D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DF8" w:rsidRDefault="00AB3DF8" w:rsidP="00AB3DF8">
      <w:pPr>
        <w:pStyle w:val="13"/>
        <w:shd w:val="clear" w:color="auto" w:fill="auto"/>
        <w:tabs>
          <w:tab w:val="left" w:pos="110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3DF8" w:rsidRPr="00AB3DF8" w:rsidRDefault="00AB3DF8" w:rsidP="00AB3DF8">
      <w:pPr>
        <w:pStyle w:val="13"/>
        <w:shd w:val="clear" w:color="auto" w:fill="auto"/>
        <w:tabs>
          <w:tab w:val="left" w:pos="110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4E2C" w:rsidRPr="007912F5" w:rsidRDefault="004121AA" w:rsidP="00AB3DF8">
      <w:pPr>
        <w:pStyle w:val="20"/>
        <w:keepNext/>
        <w:keepLines/>
        <w:numPr>
          <w:ilvl w:val="0"/>
          <w:numId w:val="9"/>
        </w:numPr>
        <w:shd w:val="clear" w:color="auto" w:fill="auto"/>
        <w:tabs>
          <w:tab w:val="left" w:pos="710"/>
        </w:tabs>
        <w:spacing w:after="0"/>
        <w:rPr>
          <w:rFonts w:ascii="Times New Roman" w:hAnsi="Times New Roman" w:cs="Times New Roman"/>
          <w:sz w:val="28"/>
          <w:szCs w:val="28"/>
        </w:rPr>
      </w:pPr>
      <w:bookmarkStart w:id="7" w:name="bookmark7"/>
      <w:bookmarkStart w:id="8" w:name="bookmark8"/>
      <w:r w:rsidRPr="007912F5">
        <w:rPr>
          <w:rFonts w:ascii="Times New Roman" w:hAnsi="Times New Roman" w:cs="Times New Roman"/>
          <w:sz w:val="28"/>
          <w:szCs w:val="28"/>
        </w:rPr>
        <w:t xml:space="preserve">Организация приема </w:t>
      </w:r>
      <w:proofErr w:type="gramStart"/>
      <w:r w:rsidRPr="007912F5">
        <w:rPr>
          <w:rFonts w:ascii="Times New Roman" w:hAnsi="Times New Roman" w:cs="Times New Roman"/>
          <w:sz w:val="28"/>
          <w:szCs w:val="28"/>
        </w:rPr>
        <w:t>поступающих</w:t>
      </w:r>
      <w:bookmarkEnd w:id="7"/>
      <w:bookmarkEnd w:id="8"/>
      <w:proofErr w:type="gramEnd"/>
    </w:p>
    <w:p w:rsidR="00AB3DF8" w:rsidRDefault="00AB3DF8" w:rsidP="00AB3DF8">
      <w:pPr>
        <w:pStyle w:val="13"/>
        <w:numPr>
          <w:ilvl w:val="1"/>
          <w:numId w:val="11"/>
        </w:numPr>
        <w:shd w:val="clear" w:color="auto" w:fill="auto"/>
        <w:tabs>
          <w:tab w:val="left" w:pos="978"/>
        </w:tabs>
        <w:ind w:left="0" w:firstLine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 детей и молодежи в учреждение осуществляется на основании</w:t>
      </w:r>
    </w:p>
    <w:p w:rsidR="00FC4E2C" w:rsidRPr="007912F5" w:rsidRDefault="004121AA" w:rsidP="00AB3DF8">
      <w:pPr>
        <w:pStyle w:val="13"/>
        <w:shd w:val="clear" w:color="auto" w:fill="auto"/>
        <w:tabs>
          <w:tab w:val="left" w:pos="97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912F5">
        <w:rPr>
          <w:rFonts w:ascii="Times New Roman" w:hAnsi="Times New Roman" w:cs="Times New Roman"/>
          <w:sz w:val="28"/>
          <w:szCs w:val="28"/>
        </w:rPr>
        <w:t>приказа директора и при предоставлении следующих документов:</w:t>
      </w:r>
    </w:p>
    <w:p w:rsidR="00FC4E2C" w:rsidRDefault="004121AA" w:rsidP="007912F5">
      <w:pPr>
        <w:pStyle w:val="13"/>
        <w:numPr>
          <w:ilvl w:val="0"/>
          <w:numId w:val="6"/>
        </w:numPr>
        <w:shd w:val="clear" w:color="auto" w:fill="auto"/>
        <w:tabs>
          <w:tab w:val="left" w:pos="142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2F5">
        <w:rPr>
          <w:rFonts w:ascii="Times New Roman" w:hAnsi="Times New Roman" w:cs="Times New Roman"/>
          <w:sz w:val="28"/>
          <w:szCs w:val="28"/>
        </w:rPr>
        <w:t>заявления родителей (законных представителей) несовершеннолетнего, либо заявления совершенн</w:t>
      </w:r>
      <w:r w:rsidR="00AB3DF8">
        <w:rPr>
          <w:rFonts w:ascii="Times New Roman" w:hAnsi="Times New Roman" w:cs="Times New Roman"/>
          <w:sz w:val="28"/>
          <w:szCs w:val="28"/>
        </w:rPr>
        <w:t>олетнего на имя директора учреждения</w:t>
      </w:r>
      <w:r w:rsidRPr="007912F5">
        <w:rPr>
          <w:rFonts w:ascii="Times New Roman" w:hAnsi="Times New Roman" w:cs="Times New Roman"/>
          <w:sz w:val="28"/>
          <w:szCs w:val="28"/>
        </w:rPr>
        <w:t>;</w:t>
      </w:r>
    </w:p>
    <w:p w:rsidR="00916FD2" w:rsidRPr="00BB1707" w:rsidRDefault="00916FD2" w:rsidP="007912F5">
      <w:pPr>
        <w:pStyle w:val="13"/>
        <w:numPr>
          <w:ilvl w:val="0"/>
          <w:numId w:val="6"/>
        </w:numPr>
        <w:shd w:val="clear" w:color="auto" w:fill="auto"/>
        <w:tabs>
          <w:tab w:val="left" w:pos="142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1707">
        <w:rPr>
          <w:rFonts w:ascii="Times New Roman" w:hAnsi="Times New Roman" w:cs="Times New Roman"/>
          <w:color w:val="auto"/>
          <w:sz w:val="28"/>
          <w:szCs w:val="28"/>
        </w:rPr>
        <w:t xml:space="preserve">договора </w:t>
      </w:r>
      <w:r w:rsidR="00BB1707" w:rsidRPr="00BB1707">
        <w:rPr>
          <w:rFonts w:ascii="Times New Roman" w:hAnsi="Times New Roman" w:cs="Times New Roman"/>
          <w:color w:val="auto"/>
          <w:sz w:val="28"/>
          <w:szCs w:val="28"/>
        </w:rPr>
        <w:t>на оказание</w:t>
      </w:r>
      <w:r w:rsidRPr="00BB1707">
        <w:rPr>
          <w:rFonts w:ascii="Times New Roman" w:hAnsi="Times New Roman" w:cs="Times New Roman"/>
          <w:color w:val="auto"/>
          <w:sz w:val="28"/>
          <w:szCs w:val="28"/>
        </w:rPr>
        <w:t xml:space="preserve"> образовательных услуг</w:t>
      </w:r>
    </w:p>
    <w:p w:rsidR="00FC4E2C" w:rsidRDefault="004121AA" w:rsidP="007912F5">
      <w:pPr>
        <w:pStyle w:val="13"/>
        <w:numPr>
          <w:ilvl w:val="0"/>
          <w:numId w:val="6"/>
        </w:numPr>
        <w:shd w:val="clear" w:color="auto" w:fill="auto"/>
        <w:tabs>
          <w:tab w:val="left" w:pos="142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707">
        <w:rPr>
          <w:rFonts w:ascii="Times New Roman" w:hAnsi="Times New Roman" w:cs="Times New Roman"/>
          <w:color w:val="auto"/>
          <w:sz w:val="28"/>
          <w:szCs w:val="28"/>
        </w:rPr>
        <w:t>медицинского заключения об отсутствии</w:t>
      </w:r>
      <w:r w:rsidRPr="007912F5">
        <w:rPr>
          <w:rFonts w:ascii="Times New Roman" w:hAnsi="Times New Roman" w:cs="Times New Roman"/>
          <w:sz w:val="28"/>
          <w:szCs w:val="28"/>
        </w:rPr>
        <w:t xml:space="preserve"> противопоказаний для занятий по дополнительным общеобразовательным программам в области </w:t>
      </w:r>
      <w:r w:rsidR="00AB3DF8">
        <w:rPr>
          <w:rFonts w:ascii="Times New Roman" w:hAnsi="Times New Roman" w:cs="Times New Roman"/>
          <w:sz w:val="28"/>
          <w:szCs w:val="28"/>
        </w:rPr>
        <w:t>хореографии</w:t>
      </w:r>
      <w:r w:rsidRPr="007912F5">
        <w:rPr>
          <w:rFonts w:ascii="Times New Roman" w:hAnsi="Times New Roman" w:cs="Times New Roman"/>
          <w:sz w:val="28"/>
          <w:szCs w:val="28"/>
        </w:rPr>
        <w:t xml:space="preserve"> (при зачислении на такие программы);</w:t>
      </w:r>
    </w:p>
    <w:p w:rsidR="00AB3DF8" w:rsidRPr="00916FD2" w:rsidRDefault="00AB3DF8" w:rsidP="007912F5">
      <w:pPr>
        <w:pStyle w:val="13"/>
        <w:numPr>
          <w:ilvl w:val="0"/>
          <w:numId w:val="6"/>
        </w:numPr>
        <w:shd w:val="clear" w:color="auto" w:fill="auto"/>
        <w:tabs>
          <w:tab w:val="left" w:pos="142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6FD2">
        <w:rPr>
          <w:rFonts w:ascii="Times New Roman" w:hAnsi="Times New Roman" w:cs="Times New Roman"/>
          <w:color w:val="auto"/>
          <w:sz w:val="28"/>
          <w:szCs w:val="28"/>
        </w:rPr>
        <w:t>согласие на обработку персональных данных;</w:t>
      </w:r>
    </w:p>
    <w:p w:rsidR="00FC4E2C" w:rsidRPr="00916FD2" w:rsidRDefault="004121AA" w:rsidP="007912F5">
      <w:pPr>
        <w:pStyle w:val="13"/>
        <w:numPr>
          <w:ilvl w:val="0"/>
          <w:numId w:val="6"/>
        </w:numPr>
        <w:shd w:val="clear" w:color="auto" w:fill="auto"/>
        <w:tabs>
          <w:tab w:val="left" w:pos="142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6FD2">
        <w:rPr>
          <w:rFonts w:ascii="Times New Roman" w:hAnsi="Times New Roman" w:cs="Times New Roman"/>
          <w:color w:val="auto"/>
          <w:sz w:val="28"/>
          <w:szCs w:val="28"/>
        </w:rPr>
        <w:t>свидетельства о рождении (паспорта) обучающегося и паспорта родителей (законных представителей) несовершеннолетнего</w:t>
      </w:r>
      <w:r w:rsidR="00916FD2" w:rsidRPr="00916FD2">
        <w:rPr>
          <w:rFonts w:ascii="Times New Roman" w:hAnsi="Times New Roman" w:cs="Times New Roman"/>
          <w:color w:val="auto"/>
          <w:sz w:val="28"/>
          <w:szCs w:val="28"/>
        </w:rPr>
        <w:t xml:space="preserve"> (при необходимости)</w:t>
      </w:r>
      <w:r w:rsidRPr="00916FD2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C4E2C" w:rsidRPr="00916FD2" w:rsidRDefault="004121AA" w:rsidP="007912F5">
      <w:pPr>
        <w:pStyle w:val="13"/>
        <w:numPr>
          <w:ilvl w:val="0"/>
          <w:numId w:val="6"/>
        </w:numPr>
        <w:shd w:val="clear" w:color="auto" w:fill="auto"/>
        <w:tabs>
          <w:tab w:val="left" w:pos="142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6FD2">
        <w:rPr>
          <w:rFonts w:ascii="Times New Roman" w:hAnsi="Times New Roman" w:cs="Times New Roman"/>
          <w:color w:val="auto"/>
          <w:sz w:val="28"/>
          <w:szCs w:val="28"/>
        </w:rPr>
        <w:t>СНИЛС страхового свидетельства государственного пенсионного страхования поступающего (при наличии</w:t>
      </w:r>
      <w:r w:rsidR="00916FD2" w:rsidRPr="00916FD2">
        <w:rPr>
          <w:rFonts w:ascii="Times New Roman" w:hAnsi="Times New Roman" w:cs="Times New Roman"/>
          <w:color w:val="auto"/>
          <w:sz w:val="28"/>
          <w:szCs w:val="28"/>
        </w:rPr>
        <w:t xml:space="preserve"> и при необходимости</w:t>
      </w:r>
      <w:r w:rsidRPr="00916FD2">
        <w:rPr>
          <w:rFonts w:ascii="Times New Roman" w:hAnsi="Times New Roman" w:cs="Times New Roman"/>
          <w:color w:val="auto"/>
          <w:sz w:val="28"/>
          <w:szCs w:val="28"/>
        </w:rPr>
        <w:t>);</w:t>
      </w:r>
    </w:p>
    <w:p w:rsidR="00FC4E2C" w:rsidRPr="007912F5" w:rsidRDefault="004121AA" w:rsidP="007912F5">
      <w:pPr>
        <w:pStyle w:val="13"/>
        <w:numPr>
          <w:ilvl w:val="0"/>
          <w:numId w:val="6"/>
        </w:numPr>
        <w:shd w:val="clear" w:color="auto" w:fill="auto"/>
        <w:tabs>
          <w:tab w:val="left" w:pos="142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FD2">
        <w:rPr>
          <w:rFonts w:ascii="Times New Roman" w:hAnsi="Times New Roman" w:cs="Times New Roman"/>
          <w:color w:val="auto"/>
          <w:sz w:val="28"/>
          <w:szCs w:val="28"/>
        </w:rPr>
        <w:t>документов, подтверждающих право на зачисление на место, финан</w:t>
      </w:r>
      <w:r w:rsidR="00AB3DF8" w:rsidRPr="00916FD2">
        <w:rPr>
          <w:rFonts w:ascii="Times New Roman" w:hAnsi="Times New Roman" w:cs="Times New Roman"/>
          <w:color w:val="auto"/>
          <w:sz w:val="28"/>
          <w:szCs w:val="28"/>
        </w:rPr>
        <w:t>сируемое за счет муниципальног</w:t>
      </w:r>
      <w:r w:rsidRPr="00916FD2">
        <w:rPr>
          <w:rFonts w:ascii="Times New Roman" w:hAnsi="Times New Roman" w:cs="Times New Roman"/>
          <w:color w:val="auto"/>
          <w:sz w:val="28"/>
          <w:szCs w:val="28"/>
        </w:rPr>
        <w:t>о задания (при наличии</w:t>
      </w:r>
      <w:r w:rsidRPr="007912F5">
        <w:rPr>
          <w:rFonts w:ascii="Times New Roman" w:hAnsi="Times New Roman" w:cs="Times New Roman"/>
          <w:sz w:val="28"/>
          <w:szCs w:val="28"/>
        </w:rPr>
        <w:t xml:space="preserve"> такого права).</w:t>
      </w:r>
    </w:p>
    <w:p w:rsidR="00AB3DF8" w:rsidRPr="00916FD2" w:rsidRDefault="00AB3DF8" w:rsidP="00916FD2">
      <w:pPr>
        <w:pStyle w:val="13"/>
        <w:numPr>
          <w:ilvl w:val="1"/>
          <w:numId w:val="10"/>
        </w:numPr>
        <w:shd w:val="clear" w:color="auto" w:fill="auto"/>
        <w:tabs>
          <w:tab w:val="left" w:pos="990"/>
        </w:tabs>
        <w:ind w:left="0" w:firstLine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приёме ребёнка в учреждение</w:t>
      </w:r>
      <w:r w:rsidR="004121AA" w:rsidRPr="007912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  <w:r w:rsidR="00916FD2">
        <w:rPr>
          <w:rFonts w:ascii="Times New Roman" w:hAnsi="Times New Roman" w:cs="Times New Roman"/>
          <w:sz w:val="28"/>
          <w:szCs w:val="28"/>
        </w:rPr>
        <w:t xml:space="preserve"> </w:t>
      </w:r>
      <w:r w:rsidRPr="00916FD2">
        <w:rPr>
          <w:rFonts w:ascii="Times New Roman" w:hAnsi="Times New Roman" w:cs="Times New Roman"/>
          <w:sz w:val="28"/>
          <w:szCs w:val="28"/>
        </w:rPr>
        <w:t xml:space="preserve">объединения обязан </w:t>
      </w:r>
      <w:r w:rsidR="004121AA" w:rsidRPr="00916FD2">
        <w:rPr>
          <w:rFonts w:ascii="Times New Roman" w:hAnsi="Times New Roman" w:cs="Times New Roman"/>
          <w:sz w:val="28"/>
          <w:szCs w:val="28"/>
        </w:rPr>
        <w:t>ознакомить родителей (законных представителей) с Уставом, с лицензией на осуществлени</w:t>
      </w:r>
      <w:r w:rsidRPr="00916FD2">
        <w:rPr>
          <w:rFonts w:ascii="Times New Roman" w:hAnsi="Times New Roman" w:cs="Times New Roman"/>
          <w:sz w:val="28"/>
          <w:szCs w:val="28"/>
        </w:rPr>
        <w:t>е образовательной деятельности</w:t>
      </w:r>
      <w:r w:rsidR="004121AA" w:rsidRPr="00916FD2">
        <w:rPr>
          <w:rFonts w:ascii="Times New Roman" w:hAnsi="Times New Roman" w:cs="Times New Roman"/>
          <w:sz w:val="28"/>
          <w:szCs w:val="28"/>
        </w:rPr>
        <w:t xml:space="preserve">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</w:t>
      </w:r>
    </w:p>
    <w:p w:rsidR="00FC4E2C" w:rsidRPr="00916FD2" w:rsidRDefault="004121AA" w:rsidP="004121AA">
      <w:pPr>
        <w:pStyle w:val="13"/>
        <w:numPr>
          <w:ilvl w:val="1"/>
          <w:numId w:val="10"/>
        </w:numPr>
        <w:shd w:val="clear" w:color="auto" w:fill="auto"/>
        <w:tabs>
          <w:tab w:val="left" w:pos="990"/>
        </w:tabs>
        <w:ind w:left="0" w:firstLine="37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912F5">
        <w:rPr>
          <w:rFonts w:ascii="Times New Roman" w:hAnsi="Times New Roman" w:cs="Times New Roman"/>
          <w:sz w:val="28"/>
          <w:szCs w:val="28"/>
        </w:rPr>
        <w:t xml:space="preserve">Приём на </w:t>
      </w:r>
      <w:r w:rsidR="00AB3DF8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="00916FD2" w:rsidRPr="00916FD2">
        <w:rPr>
          <w:rFonts w:ascii="Times New Roman" w:hAnsi="Times New Roman" w:cs="Times New Roman"/>
          <w:color w:val="auto"/>
          <w:sz w:val="28"/>
          <w:szCs w:val="28"/>
        </w:rPr>
        <w:t xml:space="preserve">общеобразовательные </w:t>
      </w:r>
      <w:proofErr w:type="spellStart"/>
      <w:r w:rsidRPr="00916FD2">
        <w:rPr>
          <w:rFonts w:ascii="Times New Roman" w:hAnsi="Times New Roman" w:cs="Times New Roman"/>
          <w:color w:val="auto"/>
          <w:sz w:val="28"/>
          <w:szCs w:val="28"/>
        </w:rPr>
        <w:t>общеразвивающие</w:t>
      </w:r>
      <w:proofErr w:type="spellEnd"/>
      <w:r w:rsidRPr="00916FD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B3DF8" w:rsidRPr="00916FD2">
        <w:rPr>
          <w:rFonts w:ascii="Times New Roman" w:hAnsi="Times New Roman" w:cs="Times New Roman"/>
          <w:color w:val="auto"/>
          <w:sz w:val="28"/>
          <w:szCs w:val="28"/>
        </w:rPr>
        <w:t>программы</w:t>
      </w:r>
      <w:r w:rsidRPr="00916FD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B3DF8" w:rsidRPr="00916FD2">
        <w:rPr>
          <w:rFonts w:ascii="Times New Roman" w:hAnsi="Times New Roman" w:cs="Times New Roman"/>
          <w:color w:val="auto"/>
          <w:sz w:val="28"/>
          <w:szCs w:val="28"/>
        </w:rPr>
        <w:t xml:space="preserve">производится в </w:t>
      </w:r>
      <w:r w:rsidRPr="00916FD2">
        <w:rPr>
          <w:rFonts w:ascii="Times New Roman" w:hAnsi="Times New Roman" w:cs="Times New Roman"/>
          <w:color w:val="auto"/>
          <w:sz w:val="28"/>
          <w:szCs w:val="28"/>
        </w:rPr>
        <w:t xml:space="preserve">течение всего календарного года. </w:t>
      </w:r>
      <w:r w:rsidR="00AB3DF8" w:rsidRPr="00916FD2">
        <w:rPr>
          <w:rFonts w:ascii="Times New Roman" w:hAnsi="Times New Roman" w:cs="Times New Roman"/>
          <w:color w:val="auto"/>
          <w:sz w:val="28"/>
          <w:szCs w:val="28"/>
        </w:rPr>
        <w:t>Зачисл</w:t>
      </w:r>
      <w:r w:rsidRPr="00916FD2">
        <w:rPr>
          <w:rFonts w:ascii="Times New Roman" w:hAnsi="Times New Roman" w:cs="Times New Roman"/>
          <w:color w:val="auto"/>
          <w:sz w:val="28"/>
          <w:szCs w:val="28"/>
        </w:rPr>
        <w:t xml:space="preserve">ение обучающихся </w:t>
      </w:r>
      <w:r w:rsidR="00AB3DF8" w:rsidRPr="00916FD2">
        <w:rPr>
          <w:rFonts w:ascii="Times New Roman" w:hAnsi="Times New Roman" w:cs="Times New Roman"/>
          <w:color w:val="auto"/>
          <w:sz w:val="28"/>
          <w:szCs w:val="28"/>
        </w:rPr>
        <w:t>в учреждение</w:t>
      </w:r>
      <w:r w:rsidRPr="00916FD2">
        <w:rPr>
          <w:rFonts w:ascii="Times New Roman" w:hAnsi="Times New Roman" w:cs="Times New Roman"/>
          <w:color w:val="auto"/>
          <w:sz w:val="28"/>
          <w:szCs w:val="28"/>
        </w:rPr>
        <w:t xml:space="preserve"> производится с 1 сентября и в течени</w:t>
      </w:r>
      <w:proofErr w:type="gramStart"/>
      <w:r w:rsidRPr="00916FD2">
        <w:rPr>
          <w:rFonts w:ascii="Times New Roman" w:hAnsi="Times New Roman" w:cs="Times New Roman"/>
          <w:color w:val="auto"/>
          <w:sz w:val="28"/>
          <w:szCs w:val="28"/>
        </w:rPr>
        <w:t>и</w:t>
      </w:r>
      <w:proofErr w:type="gramEnd"/>
      <w:r w:rsidRPr="00916FD2">
        <w:rPr>
          <w:rFonts w:ascii="Times New Roman" w:hAnsi="Times New Roman" w:cs="Times New Roman"/>
          <w:color w:val="auto"/>
          <w:sz w:val="28"/>
          <w:szCs w:val="28"/>
        </w:rPr>
        <w:t xml:space="preserve"> всего года, оформляется приказом директора.</w:t>
      </w:r>
    </w:p>
    <w:p w:rsidR="00FC4E2C" w:rsidRPr="007912F5" w:rsidRDefault="004121AA" w:rsidP="00AB3DF8">
      <w:pPr>
        <w:pStyle w:val="13"/>
        <w:numPr>
          <w:ilvl w:val="1"/>
          <w:numId w:val="10"/>
        </w:numPr>
        <w:shd w:val="clear" w:color="auto" w:fill="auto"/>
        <w:tabs>
          <w:tab w:val="left" w:pos="978"/>
        </w:tabs>
        <w:ind w:left="0" w:firstLine="37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12F5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ятельность обучающихся в учреждении</w:t>
      </w:r>
      <w:r w:rsidRPr="007912F5">
        <w:rPr>
          <w:rFonts w:ascii="Times New Roman" w:hAnsi="Times New Roman" w:cs="Times New Roman"/>
          <w:sz w:val="28"/>
          <w:szCs w:val="28"/>
        </w:rPr>
        <w:t xml:space="preserve"> осуществляется в одновозрастных и разновозрастных объединениях по интересам.</w:t>
      </w:r>
      <w:proofErr w:type="gramEnd"/>
      <w:r w:rsidRPr="007912F5">
        <w:rPr>
          <w:rFonts w:ascii="Times New Roman" w:hAnsi="Times New Roman" w:cs="Times New Roman"/>
          <w:sz w:val="28"/>
          <w:szCs w:val="28"/>
        </w:rPr>
        <w:t xml:space="preserve"> Каждый обучающихся имеет право заниматься в нескольких объединениях, менять их.</w:t>
      </w:r>
    </w:p>
    <w:p w:rsidR="00FC4E2C" w:rsidRPr="004121AA" w:rsidRDefault="004121AA" w:rsidP="004121AA">
      <w:pPr>
        <w:pStyle w:val="13"/>
        <w:numPr>
          <w:ilvl w:val="1"/>
          <w:numId w:val="12"/>
        </w:numPr>
        <w:shd w:val="clear" w:color="auto" w:fill="auto"/>
        <w:tabs>
          <w:tab w:val="left" w:pos="1019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21AA">
        <w:rPr>
          <w:rFonts w:ascii="Times New Roman" w:hAnsi="Times New Roman" w:cs="Times New Roman"/>
          <w:sz w:val="28"/>
          <w:szCs w:val="28"/>
        </w:rPr>
        <w:t xml:space="preserve">Комплектование контингента </w:t>
      </w:r>
      <w:proofErr w:type="gramStart"/>
      <w:r w:rsidRPr="004121A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121AA">
        <w:rPr>
          <w:rFonts w:ascii="Times New Roman" w:hAnsi="Times New Roman" w:cs="Times New Roman"/>
          <w:sz w:val="28"/>
          <w:szCs w:val="28"/>
        </w:rPr>
        <w:t xml:space="preserve"> в объединения и группы является компетенцией учреждения. Комплектование обучающихся в объединения, а также наполняемость групп осуществляется в соответствии с правилами и нормативами, установленными соответствующими Санитарн</w:t>
      </w:r>
      <w:proofErr w:type="gramStart"/>
      <w:r w:rsidRPr="004121A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121AA">
        <w:rPr>
          <w:rFonts w:ascii="Times New Roman" w:hAnsi="Times New Roman" w:cs="Times New Roman"/>
          <w:sz w:val="28"/>
          <w:szCs w:val="28"/>
        </w:rPr>
        <w:t xml:space="preserve"> эпидемиологич</w:t>
      </w:r>
      <w:r>
        <w:rPr>
          <w:rFonts w:ascii="Times New Roman" w:hAnsi="Times New Roman" w:cs="Times New Roman"/>
          <w:sz w:val="28"/>
          <w:szCs w:val="28"/>
        </w:rPr>
        <w:t>ескими правилами и нормативами.</w:t>
      </w:r>
    </w:p>
    <w:p w:rsidR="00FC4E2C" w:rsidRPr="007912F5" w:rsidRDefault="004121AA" w:rsidP="004121AA">
      <w:pPr>
        <w:pStyle w:val="13"/>
        <w:numPr>
          <w:ilvl w:val="1"/>
          <w:numId w:val="12"/>
        </w:numPr>
        <w:shd w:val="clear" w:color="auto" w:fill="auto"/>
        <w:tabs>
          <w:tab w:val="left" w:pos="1019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21AA">
        <w:rPr>
          <w:rFonts w:ascii="Times New Roman" w:hAnsi="Times New Roman" w:cs="Times New Roman"/>
          <w:sz w:val="28"/>
          <w:szCs w:val="28"/>
        </w:rPr>
        <w:t>Списочный состав объединений утверж</w:t>
      </w:r>
      <w:r>
        <w:rPr>
          <w:rFonts w:ascii="Times New Roman" w:hAnsi="Times New Roman" w:cs="Times New Roman"/>
          <w:sz w:val="28"/>
          <w:szCs w:val="28"/>
        </w:rPr>
        <w:t>дается приказом директора учреждения</w:t>
      </w:r>
      <w:r w:rsidRPr="004121AA">
        <w:rPr>
          <w:rFonts w:ascii="Times New Roman" w:hAnsi="Times New Roman" w:cs="Times New Roman"/>
          <w:sz w:val="28"/>
          <w:szCs w:val="28"/>
        </w:rPr>
        <w:t>.</w:t>
      </w:r>
    </w:p>
    <w:p w:rsidR="00FC4E2C" w:rsidRPr="007912F5" w:rsidRDefault="004121AA" w:rsidP="004121AA">
      <w:pPr>
        <w:pStyle w:val="13"/>
        <w:numPr>
          <w:ilvl w:val="1"/>
          <w:numId w:val="12"/>
        </w:numPr>
        <w:shd w:val="clear" w:color="auto" w:fill="auto"/>
        <w:tabs>
          <w:tab w:val="left" w:pos="1019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Контингент в учреждении</w:t>
      </w:r>
      <w:r w:rsidRPr="007912F5">
        <w:rPr>
          <w:rFonts w:ascii="Times New Roman" w:hAnsi="Times New Roman" w:cs="Times New Roman"/>
          <w:sz w:val="28"/>
          <w:szCs w:val="28"/>
        </w:rPr>
        <w:t xml:space="preserve"> определяется дважды в год, на начало каждого учебного полугодия.</w:t>
      </w:r>
    </w:p>
    <w:p w:rsidR="004121AA" w:rsidRDefault="004121AA" w:rsidP="004121AA">
      <w:pPr>
        <w:pStyle w:val="13"/>
        <w:numPr>
          <w:ilvl w:val="1"/>
          <w:numId w:val="12"/>
        </w:numPr>
        <w:shd w:val="clear" w:color="auto" w:fill="auto"/>
        <w:tabs>
          <w:tab w:val="left" w:pos="9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приёма в учреждение</w:t>
      </w:r>
      <w:r w:rsidRPr="007912F5">
        <w:rPr>
          <w:rFonts w:ascii="Times New Roman" w:hAnsi="Times New Roman" w:cs="Times New Roman"/>
          <w:sz w:val="28"/>
          <w:szCs w:val="28"/>
        </w:rPr>
        <w:t xml:space="preserve"> должен быть доведен до сведения поступающих, их родителей (законных представителей).</w:t>
      </w:r>
      <w:bookmarkStart w:id="9" w:name="bookmark10"/>
      <w:bookmarkStart w:id="10" w:name="bookmark9"/>
    </w:p>
    <w:bookmarkEnd w:id="9"/>
    <w:bookmarkEnd w:id="10"/>
    <w:p w:rsidR="00FC4E2C" w:rsidRPr="007912F5" w:rsidRDefault="00FC4E2C" w:rsidP="004121AA">
      <w:pPr>
        <w:pStyle w:val="13"/>
        <w:shd w:val="clear" w:color="auto" w:fill="auto"/>
        <w:tabs>
          <w:tab w:val="left" w:pos="1421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FC4E2C" w:rsidRPr="007912F5" w:rsidSect="007912F5">
      <w:pgSz w:w="11900" w:h="16840"/>
      <w:pgMar w:top="1072" w:right="697" w:bottom="941" w:left="1406" w:header="641" w:footer="516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E2C" w:rsidRDefault="00FC4E2C" w:rsidP="00FC4E2C">
      <w:r>
        <w:separator/>
      </w:r>
    </w:p>
  </w:endnote>
  <w:endnote w:type="continuationSeparator" w:id="0">
    <w:p w:rsidR="00FC4E2C" w:rsidRDefault="00FC4E2C" w:rsidP="00FC4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E2C" w:rsidRDefault="00FC4E2C"/>
  </w:footnote>
  <w:footnote w:type="continuationSeparator" w:id="0">
    <w:p w:rsidR="00FC4E2C" w:rsidRDefault="00FC4E2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4F94"/>
    <w:multiLevelType w:val="multilevel"/>
    <w:tmpl w:val="5EDEEFF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4EB304C"/>
    <w:multiLevelType w:val="multilevel"/>
    <w:tmpl w:val="1206BE0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A5749D"/>
    <w:multiLevelType w:val="multilevel"/>
    <w:tmpl w:val="DA48B74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FB60F6"/>
    <w:multiLevelType w:val="multilevel"/>
    <w:tmpl w:val="37AC20D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21B16BC"/>
    <w:multiLevelType w:val="multilevel"/>
    <w:tmpl w:val="DD522D0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521BD7"/>
    <w:multiLevelType w:val="multilevel"/>
    <w:tmpl w:val="95160C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6">
    <w:nsid w:val="3E475821"/>
    <w:multiLevelType w:val="multilevel"/>
    <w:tmpl w:val="A14EAF1E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82724D5"/>
    <w:multiLevelType w:val="multilevel"/>
    <w:tmpl w:val="4D227FF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A0706AD"/>
    <w:multiLevelType w:val="multilevel"/>
    <w:tmpl w:val="AAA61A8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5E650874"/>
    <w:multiLevelType w:val="multilevel"/>
    <w:tmpl w:val="F4060E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632554B"/>
    <w:multiLevelType w:val="multilevel"/>
    <w:tmpl w:val="7A0E0984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38D4A0E"/>
    <w:multiLevelType w:val="multilevel"/>
    <w:tmpl w:val="97DE91C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4"/>
  </w:num>
  <w:num w:numId="5">
    <w:abstractNumId w:val="11"/>
  </w:num>
  <w:num w:numId="6">
    <w:abstractNumId w:val="1"/>
  </w:num>
  <w:num w:numId="7">
    <w:abstractNumId w:val="7"/>
  </w:num>
  <w:num w:numId="8">
    <w:abstractNumId w:val="5"/>
  </w:num>
  <w:num w:numId="9">
    <w:abstractNumId w:val="9"/>
  </w:num>
  <w:num w:numId="10">
    <w:abstractNumId w:val="8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C4E2C"/>
    <w:rsid w:val="00276B79"/>
    <w:rsid w:val="004121AA"/>
    <w:rsid w:val="005A09EF"/>
    <w:rsid w:val="007912F5"/>
    <w:rsid w:val="00916FD2"/>
    <w:rsid w:val="00AB3DF8"/>
    <w:rsid w:val="00BB1707"/>
    <w:rsid w:val="00DE2288"/>
    <w:rsid w:val="00F309B6"/>
    <w:rsid w:val="00FA72CD"/>
    <w:rsid w:val="00FC4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4E2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омер заголовка №1_"/>
    <w:basedOn w:val="a0"/>
    <w:link w:val="10"/>
    <w:rsid w:val="00FC4E2C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Заголовок №1_"/>
    <w:basedOn w:val="a0"/>
    <w:link w:val="12"/>
    <w:rsid w:val="00FC4E2C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3"/>
    <w:rsid w:val="00FC4E2C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Заголовок №2_"/>
    <w:basedOn w:val="a0"/>
    <w:link w:val="20"/>
    <w:rsid w:val="00FC4E2C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Номер заголовка №1"/>
    <w:basedOn w:val="a"/>
    <w:link w:val="1"/>
    <w:rsid w:val="00FC4E2C"/>
    <w:pPr>
      <w:shd w:val="clear" w:color="auto" w:fill="FFFFFF"/>
      <w:spacing w:after="140"/>
      <w:jc w:val="center"/>
      <w:outlineLvl w:val="0"/>
    </w:pPr>
    <w:rPr>
      <w:rFonts w:ascii="Arial" w:eastAsia="Arial" w:hAnsi="Arial" w:cs="Arial"/>
    </w:rPr>
  </w:style>
  <w:style w:type="paragraph" w:customStyle="1" w:styleId="12">
    <w:name w:val="Заголовок №1"/>
    <w:basedOn w:val="a"/>
    <w:link w:val="11"/>
    <w:rsid w:val="00FC4E2C"/>
    <w:pPr>
      <w:shd w:val="clear" w:color="auto" w:fill="FFFFFF"/>
      <w:spacing w:after="4720"/>
      <w:jc w:val="center"/>
      <w:outlineLvl w:val="0"/>
    </w:pPr>
    <w:rPr>
      <w:rFonts w:ascii="Arial" w:eastAsia="Arial" w:hAnsi="Arial" w:cs="Arial"/>
    </w:rPr>
  </w:style>
  <w:style w:type="paragraph" w:customStyle="1" w:styleId="13">
    <w:name w:val="Основной текст1"/>
    <w:basedOn w:val="a"/>
    <w:link w:val="a3"/>
    <w:rsid w:val="00FC4E2C"/>
    <w:pPr>
      <w:shd w:val="clear" w:color="auto" w:fill="FFFFFF"/>
      <w:ind w:firstLine="400"/>
    </w:pPr>
    <w:rPr>
      <w:rFonts w:ascii="Arial" w:eastAsia="Arial" w:hAnsi="Arial" w:cs="Arial"/>
      <w:sz w:val="20"/>
      <w:szCs w:val="20"/>
    </w:rPr>
  </w:style>
  <w:style w:type="paragraph" w:customStyle="1" w:styleId="20">
    <w:name w:val="Заголовок №2"/>
    <w:basedOn w:val="a"/>
    <w:link w:val="2"/>
    <w:rsid w:val="00FC4E2C"/>
    <w:pPr>
      <w:shd w:val="clear" w:color="auto" w:fill="FFFFFF"/>
      <w:spacing w:after="220"/>
      <w:ind w:left="1510" w:firstLine="230"/>
      <w:jc w:val="center"/>
      <w:outlineLvl w:val="1"/>
    </w:pPr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dcterms:created xsi:type="dcterms:W3CDTF">2019-03-17T16:16:00Z</dcterms:created>
  <dcterms:modified xsi:type="dcterms:W3CDTF">2019-04-02T16:18:00Z</dcterms:modified>
</cp:coreProperties>
</file>