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0A" w:rsidRPr="00BD746F" w:rsidRDefault="00A7190A" w:rsidP="00A719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746F">
        <w:rPr>
          <w:rFonts w:ascii="Times New Roman" w:eastAsia="Calibri" w:hAnsi="Times New Roman" w:cs="Times New Roman"/>
          <w:b/>
          <w:sz w:val="24"/>
          <w:szCs w:val="24"/>
        </w:rPr>
        <w:t xml:space="preserve">Отчет о выполнении мероприятий плана работы </w:t>
      </w:r>
    </w:p>
    <w:p w:rsidR="00A7190A" w:rsidRPr="00BD746F" w:rsidRDefault="00A7190A" w:rsidP="00A719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746F">
        <w:rPr>
          <w:rFonts w:ascii="Times New Roman" w:eastAsia="Calibri" w:hAnsi="Times New Roman" w:cs="Times New Roman"/>
          <w:b/>
          <w:sz w:val="24"/>
          <w:szCs w:val="24"/>
        </w:rPr>
        <w:t>Муниципального опорного центра дополнительного образования детей</w:t>
      </w:r>
    </w:p>
    <w:p w:rsidR="00A7190A" w:rsidRPr="00BD746F" w:rsidRDefault="00A7190A" w:rsidP="00A719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746F">
        <w:rPr>
          <w:rFonts w:ascii="Times New Roman" w:eastAsia="Calibri" w:hAnsi="Times New Roman" w:cs="Times New Roman"/>
          <w:b/>
          <w:sz w:val="24"/>
          <w:szCs w:val="24"/>
          <w:u w:val="single"/>
        </w:rPr>
        <w:t>Нижнетавдинского муниципального района</w:t>
      </w:r>
    </w:p>
    <w:p w:rsidR="00A7190A" w:rsidRPr="00BD746F" w:rsidRDefault="00A7190A" w:rsidP="00A719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746F">
        <w:rPr>
          <w:rFonts w:ascii="Times New Roman" w:eastAsia="Calibri" w:hAnsi="Times New Roman" w:cs="Times New Roman"/>
          <w:sz w:val="24"/>
          <w:szCs w:val="24"/>
        </w:rPr>
        <w:t>(наименование муниципального района / городского округа)</w:t>
      </w:r>
    </w:p>
    <w:p w:rsidR="00C47376" w:rsidRPr="00BD746F" w:rsidRDefault="00BD746F" w:rsidP="00BD74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746F">
        <w:rPr>
          <w:rFonts w:ascii="Times New Roman" w:eastAsia="Calibri" w:hAnsi="Times New Roman" w:cs="Times New Roman"/>
          <w:b/>
          <w:sz w:val="24"/>
          <w:szCs w:val="24"/>
        </w:rPr>
        <w:t>за 2023 год</w:t>
      </w: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8"/>
        <w:gridCol w:w="3112"/>
        <w:gridCol w:w="7229"/>
        <w:gridCol w:w="1785"/>
      </w:tblGrid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C31DEF" w:rsidP="00A702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8" w:type="dxa"/>
          </w:tcPr>
          <w:p w:rsidR="00C31DEF" w:rsidRPr="00BD746F" w:rsidRDefault="00C31DEF" w:rsidP="00A702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3112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29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(количественный, качественный)</w:t>
            </w:r>
          </w:p>
        </w:tc>
        <w:tc>
          <w:tcPr>
            <w:tcW w:w="1785" w:type="dxa"/>
          </w:tcPr>
          <w:p w:rsidR="00C31DEF" w:rsidRPr="00BD746F" w:rsidRDefault="00C31DEF" w:rsidP="00A702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vMerge w:val="restart"/>
          </w:tcPr>
          <w:p w:rsidR="00C31DEF" w:rsidRPr="00BD746F" w:rsidRDefault="00C31DEF" w:rsidP="00E9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созданию и обеспечению деятельности муниципального опорного центра дополнительного образования детей</w:t>
            </w:r>
          </w:p>
        </w:tc>
        <w:tc>
          <w:tcPr>
            <w:tcW w:w="3112" w:type="dxa"/>
            <w:vMerge w:val="restart"/>
          </w:tcPr>
          <w:p w:rsidR="00C31DEF" w:rsidRPr="00BD746F" w:rsidRDefault="00C31DEF" w:rsidP="00C31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межведомственного совета муниципального образования</w:t>
            </w:r>
          </w:p>
        </w:tc>
        <w:tc>
          <w:tcPr>
            <w:tcW w:w="7229" w:type="dxa"/>
            <w:vMerge w:val="restart"/>
          </w:tcPr>
          <w:p w:rsidR="00C31DEF" w:rsidRPr="00BD746F" w:rsidRDefault="00C31DEF" w:rsidP="00C31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проходят ежеквартально.</w:t>
            </w:r>
          </w:p>
          <w:p w:rsidR="00C31DEF" w:rsidRPr="00BD746F" w:rsidRDefault="00C31DEF" w:rsidP="00C31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год проведено четыре заседания. </w:t>
            </w:r>
          </w:p>
          <w:p w:rsidR="00C31DEF" w:rsidRPr="00BD746F" w:rsidRDefault="00C31DEF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На которых рассматривались вопросы по выявленным проблемным моментам и затруднениям, а также рассматривались предложения реш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ений по развитию сферы ДО в МО.</w:t>
            </w:r>
          </w:p>
        </w:tc>
        <w:tc>
          <w:tcPr>
            <w:tcW w:w="1785" w:type="dxa"/>
            <w:vMerge w:val="restart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C31DEF" w:rsidRPr="00BD746F" w:rsidRDefault="00C31DEF" w:rsidP="00C31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1DEF" w:rsidRPr="00BD746F" w:rsidRDefault="00C31DEF" w:rsidP="00C31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Организационно-методическое, консультационное сопровождение деятельности муниципальных образовательных организаций, реализующих дополнительные общеобразовательные программы</w:t>
            </w:r>
          </w:p>
        </w:tc>
        <w:tc>
          <w:tcPr>
            <w:tcW w:w="7229" w:type="dxa"/>
          </w:tcPr>
          <w:p w:rsidR="00C31DEF" w:rsidRPr="00BD746F" w:rsidRDefault="00C31DEF" w:rsidP="00E9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образовательных организаций по вопросам дополнительного образования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1DEF" w:rsidRPr="00BD746F" w:rsidRDefault="00C31DEF" w:rsidP="00C31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медиаплана освещения деятельности МОЦ</w:t>
            </w:r>
          </w:p>
        </w:tc>
        <w:tc>
          <w:tcPr>
            <w:tcW w:w="7229" w:type="dxa"/>
          </w:tcPr>
          <w:p w:rsidR="009B3FE6" w:rsidRPr="00BD746F" w:rsidRDefault="009B3FE6" w:rsidP="009B3F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реализуемые МОЦ регулярно освещаются в социальной сети и на сайте организации.</w:t>
            </w:r>
          </w:p>
          <w:p w:rsidR="009B3FE6" w:rsidRPr="00BD746F" w:rsidRDefault="009B3FE6" w:rsidP="009B3F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Сайт: </w:t>
            </w:r>
            <w:hyperlink r:id="rId5" w:history="1">
              <w:r w:rsidRPr="00BD746F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http://cdo-ntavda.ru</w:t>
              </w:r>
            </w:hyperlink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1DEF" w:rsidRPr="00BD746F" w:rsidRDefault="009B3FE6" w:rsidP="009B3F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Группа: </w:t>
            </w:r>
            <w:hyperlink r:id="rId6" w:history="1">
              <w:r w:rsidRPr="00BD746F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https://vk.com/cdo_ntavda</w:t>
              </w:r>
            </w:hyperlink>
          </w:p>
        </w:tc>
        <w:tc>
          <w:tcPr>
            <w:tcW w:w="1785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1DEF" w:rsidRPr="00BD746F" w:rsidRDefault="00C31DEF" w:rsidP="00C31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анализа деятельности МОЦ за 2023 год</w:t>
            </w:r>
          </w:p>
        </w:tc>
        <w:tc>
          <w:tcPr>
            <w:tcW w:w="7229" w:type="dxa"/>
          </w:tcPr>
          <w:p w:rsidR="00BD746F" w:rsidRPr="00BD746F" w:rsidRDefault="00BD746F" w:rsidP="00BD74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 отчёт</w:t>
            </w:r>
            <w:r w:rsidR="00C31DE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деятельности опорного центра за год. </w:t>
            </w:r>
          </w:p>
          <w:p w:rsidR="00BD746F" w:rsidRPr="00BD746F" w:rsidRDefault="009B3FE6" w:rsidP="00BD74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июне проведен анализ деятельности МОЦ </w:t>
            </w:r>
          </w:p>
          <w:p w:rsidR="009B3FE6" w:rsidRPr="00BD746F" w:rsidRDefault="009B3FE6" w:rsidP="00BD74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за 2022-2023 учебный год.</w:t>
            </w:r>
          </w:p>
        </w:tc>
        <w:tc>
          <w:tcPr>
            <w:tcW w:w="1785" w:type="dxa"/>
          </w:tcPr>
          <w:p w:rsidR="00BD746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  <w:vMerge w:val="restart"/>
          </w:tcPr>
          <w:p w:rsidR="00C31DEF" w:rsidRPr="00BD746F" w:rsidRDefault="00C31DEF" w:rsidP="00C31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доступности предоставления дополнительного образования детей с учетом районных особенностей 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Нижнетавдинского муниципального района, соответствующего уровню подготовки и способностям детей с различными образовательными потребностями и возможностями (в том числе одаренных детей, детей с ОВЗ и инвалидностью, детей из сельской местности и детей, находящихся в трудной жизненной ситуации)</w:t>
            </w:r>
          </w:p>
        </w:tc>
        <w:tc>
          <w:tcPr>
            <w:tcW w:w="3112" w:type="dxa"/>
          </w:tcPr>
          <w:p w:rsidR="00C31DEF" w:rsidRPr="00BD746F" w:rsidRDefault="00C31DEF" w:rsidP="00C31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Обновление методов и содержания дополнительного образования детей в соответствии с их образовательными</w:t>
            </w:r>
          </w:p>
          <w:p w:rsidR="00C31DEF" w:rsidRPr="00BD746F" w:rsidRDefault="00C31DEF" w:rsidP="00C31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потребностями и индивидуальными возможностями, интересами семьи и общества в МО </w:t>
            </w:r>
          </w:p>
        </w:tc>
        <w:tc>
          <w:tcPr>
            <w:tcW w:w="7229" w:type="dxa"/>
          </w:tcPr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2023 году была оказана методическая помощь организациям, реализующим ДООП, в том числе в разработке краткосрочных и модульных программ. Кроме того, на территории района созданы условия для обеспечения доступности дополнительного образования детям с ограниченными возможностями здоровья. Разработаны и реализуются адаптированные программы дополнительного образования по следующим направленностям: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естественнонаучная направленность: экология, зоология;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художественная направленность: изобразительное и декоративно-прикладное искусство;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социально-гуманитарная направленность: безопасность жизнедеятельности, социокультурный (православие);</w:t>
            </w:r>
          </w:p>
          <w:p w:rsidR="00D4025B" w:rsidRPr="00BD746F" w:rsidRDefault="00BD746F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техническая направленность: создай своего робота сам</w:t>
            </w:r>
            <w:r w:rsidR="00D4025B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, мультипликация (техническое творчество);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туристко-краеведческая направленность: туризм и краеведение.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Сетевые партнеры: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МАОУ «Нижнетавдинская СОШ»;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МАДОУ Нижнетавдинский детский сад «Колосок»;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АУ «Культура»;</w:t>
            </w:r>
          </w:p>
          <w:p w:rsidR="00C31DEF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МАУ «КЦСОН «Тавда».</w:t>
            </w:r>
          </w:p>
        </w:tc>
        <w:tc>
          <w:tcPr>
            <w:tcW w:w="1785" w:type="dxa"/>
          </w:tcPr>
          <w:p w:rsidR="00C31DEF" w:rsidRPr="00BD746F" w:rsidRDefault="00C31DEF" w:rsidP="00C31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BD746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1DEF" w:rsidRPr="00BD746F" w:rsidRDefault="00C31DEF" w:rsidP="00C31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реестра дополнительных общеобразовательных программ</w:t>
            </w:r>
          </w:p>
        </w:tc>
        <w:tc>
          <w:tcPr>
            <w:tcW w:w="7229" w:type="dxa"/>
          </w:tcPr>
          <w:p w:rsidR="00C31DEF" w:rsidRPr="00BD746F" w:rsidRDefault="00D4025B" w:rsidP="00BD74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сентябре 202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был обновлен реестр программ дополнительного образования, которые реализуются на территории Нижнетавдинского района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: «Юный механик», «Между нами девочками», «</w:t>
            </w:r>
            <w:proofErr w:type="spellStart"/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Экологичный</w:t>
            </w:r>
            <w:proofErr w:type="spellEnd"/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жизни», «Умей дружить», «Найди свое призвание». </w:t>
            </w:r>
          </w:p>
        </w:tc>
        <w:tc>
          <w:tcPr>
            <w:tcW w:w="1785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BD746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1DEF" w:rsidRPr="00BD746F" w:rsidRDefault="00C31DEF" w:rsidP="00C31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Организационно-методическое, консультационное сопровождение деятельности муниципальных образовательных организаций, реализующих дополнительные общеобразовательные программы</w:t>
            </w:r>
          </w:p>
        </w:tc>
        <w:tc>
          <w:tcPr>
            <w:tcW w:w="7229" w:type="dxa"/>
          </w:tcPr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 проводится консультирование муниципальных образовательных организаций по: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деятельности дополнительного образования;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разработке и реализации программ ДО;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работе в АИС «ЭДО»;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разработке и реализации программ воспитания;</w:t>
            </w:r>
          </w:p>
          <w:p w:rsidR="00C31DEF" w:rsidRPr="00BD746F" w:rsidRDefault="00D4025B" w:rsidP="00D40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подготовке мероприятий, конкурсов, фестивалей и пр.</w:t>
            </w:r>
          </w:p>
        </w:tc>
        <w:tc>
          <w:tcPr>
            <w:tcW w:w="1785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BD746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1DEF" w:rsidRPr="00BD746F" w:rsidRDefault="00C31DEF" w:rsidP="00C31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лучших практик дополнительного образования в педагогическом сообществе</w:t>
            </w:r>
          </w:p>
        </w:tc>
        <w:tc>
          <w:tcPr>
            <w:tcW w:w="7229" w:type="dxa"/>
          </w:tcPr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Специалистами и педагогическими работниками сферы дополнительного образования в Нижнетавдинском районе разрабатываются и реализуются дополнительные общеобразовательные программы, лучшие из которых транслируются и тиражируются в области и по России. Ссылки на некоторые из них: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Методический кейс детской телестудии «ЛИС», ДООП «Лига информационных сенсаций»: https://cloud.mail.ru/public/sRRG/udC8ymDc8</w:t>
            </w:r>
          </w:p>
          <w:p w:rsidR="00C31DEF" w:rsidRPr="00BD746F" w:rsidRDefault="00D4025B" w:rsidP="00D40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ДООП летней профильной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смены «Тайна третьей планеты»: 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https://www.pioner72.ru/upload/DOC/1.7.-ДООП_Тайна%20третьей%20планеты%20ЦДО%20нижнетавдинский%20МР.pdf</w:t>
            </w:r>
          </w:p>
        </w:tc>
        <w:tc>
          <w:tcPr>
            <w:tcW w:w="1785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BD746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8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1DEF" w:rsidRPr="00BD746F" w:rsidRDefault="00C31DEF" w:rsidP="00C31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мониторингу дополнительных общеобразовательных программ (согласно запросам)</w:t>
            </w:r>
          </w:p>
        </w:tc>
        <w:tc>
          <w:tcPr>
            <w:tcW w:w="7229" w:type="dxa"/>
          </w:tcPr>
          <w:p w:rsidR="00C31DEF" w:rsidRPr="00BD746F" w:rsidRDefault="00D4025B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мониторинг дополнительных общеобразовательных программ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Все программы приведены в соответствие с актуальной нормативно-правовой базой. </w:t>
            </w:r>
          </w:p>
        </w:tc>
        <w:tc>
          <w:tcPr>
            <w:tcW w:w="1785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BD746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8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1DEF" w:rsidRPr="00BD746F" w:rsidRDefault="00C31DEF" w:rsidP="00C31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Онлайн-анкетирование детской и родительской аудитории по выявлению интересов обучающихся</w:t>
            </w:r>
          </w:p>
        </w:tc>
        <w:tc>
          <w:tcPr>
            <w:tcW w:w="7229" w:type="dxa"/>
          </w:tcPr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мае проведено онлайн-анкетирование детской и родительской аудитории по выявлению интересов обучающихся, с целью разработки новых, актуальных и востребованных программ. По результатам анкетирования выявлены следующие интересы: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компьютерные технологии;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техническое творчество, конструирование, моделирование;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гитара;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изобразительное искусство;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хореография;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вокал;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-мультипликация;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журналистика.</w:t>
            </w:r>
          </w:p>
          <w:p w:rsidR="00C31DEF" w:rsidRPr="00BD746F" w:rsidRDefault="00D4025B" w:rsidP="00BD74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Пожелания и интересы опрошенной аудитории были учтены при планировании учебного плана в организациях, реализующих программы дополнительного образования, на 202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85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2023г.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BD746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8" w:type="dxa"/>
            <w:vMerge w:val="restart"/>
          </w:tcPr>
          <w:p w:rsidR="00C31DEF" w:rsidRPr="00BD746F" w:rsidRDefault="00C31DEF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внедрению общедоступного навигатора по дополнительным общеобразовательным программам</w:t>
            </w:r>
          </w:p>
        </w:tc>
        <w:tc>
          <w:tcPr>
            <w:tcW w:w="3112" w:type="dxa"/>
          </w:tcPr>
          <w:p w:rsidR="00C31DEF" w:rsidRPr="00BD746F" w:rsidRDefault="00C31DEF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деятельности организаций, реализующих ДООП, в том числе НКО при наполнении ими навигатора ДО</w:t>
            </w:r>
          </w:p>
        </w:tc>
        <w:tc>
          <w:tcPr>
            <w:tcW w:w="7229" w:type="dxa"/>
          </w:tcPr>
          <w:p w:rsidR="00C31DEF" w:rsidRPr="00BD746F" w:rsidRDefault="00D4025B" w:rsidP="00BD74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регулярном режиме проводится работа по занесению актуальной информации по реализации дополнительных общеобразовательных общеразвивающих программ и по проводимым мероприятиям в районе. На декабрь 202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в АИС «ЭДО» включены 6 организаций, реализующих программы дополнительного образования. Ведется контроль за своевременным наполнением навигатора</w:t>
            </w:r>
          </w:p>
        </w:tc>
        <w:tc>
          <w:tcPr>
            <w:tcW w:w="1785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BD746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8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1DEF" w:rsidRPr="00BD746F" w:rsidRDefault="00C31DEF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навигатора программ дополнительного образования. Консультирование</w:t>
            </w:r>
          </w:p>
        </w:tc>
        <w:tc>
          <w:tcPr>
            <w:tcW w:w="7229" w:type="dxa"/>
          </w:tcPr>
          <w:p w:rsidR="00C31DEF" w:rsidRPr="00BD746F" w:rsidRDefault="00D4025B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ведется мониторинг по обновлению навигатора ДО. Консультирование по наполнению информации в навигаторе проводится на постоянной основе (по запросу и необходимости).</w:t>
            </w:r>
          </w:p>
        </w:tc>
        <w:tc>
          <w:tcPr>
            <w:tcW w:w="1785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BD746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8" w:type="dxa"/>
            <w:vMerge w:val="restart"/>
          </w:tcPr>
          <w:p w:rsidR="00C31DEF" w:rsidRPr="00BD746F" w:rsidRDefault="00C31DEF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внедрению и распространению системы персонифицированного финансирования</w:t>
            </w:r>
          </w:p>
        </w:tc>
        <w:tc>
          <w:tcPr>
            <w:tcW w:w="3112" w:type="dxa"/>
          </w:tcPr>
          <w:p w:rsidR="00C31DEF" w:rsidRPr="00BD746F" w:rsidRDefault="00C31DEF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поддержке системы персонифицированного финансирования дополнительного образования детей</w:t>
            </w:r>
          </w:p>
        </w:tc>
        <w:tc>
          <w:tcPr>
            <w:tcW w:w="7229" w:type="dxa"/>
          </w:tcPr>
          <w:p w:rsidR="00C31DEF" w:rsidRPr="00BD746F" w:rsidRDefault="00C31DEF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по поддержке ПФДО, консультирование 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ЧОУ ДО «Троица».</w:t>
            </w:r>
          </w:p>
        </w:tc>
        <w:tc>
          <w:tcPr>
            <w:tcW w:w="1785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BD746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8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C31DEF" w:rsidRPr="00BD746F" w:rsidRDefault="00C31DEF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сертифицированных программ</w:t>
            </w:r>
          </w:p>
        </w:tc>
        <w:tc>
          <w:tcPr>
            <w:tcW w:w="7229" w:type="dxa"/>
          </w:tcPr>
          <w:p w:rsidR="00C31DEF" w:rsidRPr="00BD746F" w:rsidRDefault="00C31DEF" w:rsidP="00E9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прохождение процедуры НОК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ПФДО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естественно-научной направленности «Ребятам о зверятах» (ЦДО), технической направленности «Лего-храм» (Троица).</w:t>
            </w:r>
          </w:p>
        </w:tc>
        <w:tc>
          <w:tcPr>
            <w:tcW w:w="1785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июль-сентябрь 2023 года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BD746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8" w:type="dxa"/>
            <w:vMerge w:val="restart"/>
          </w:tcPr>
          <w:p w:rsidR="00C31DEF" w:rsidRPr="00BD746F" w:rsidRDefault="00C31DEF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реализации дополнительных общеобразовательных программ в сетевой форме</w:t>
            </w:r>
          </w:p>
        </w:tc>
        <w:tc>
          <w:tcPr>
            <w:tcW w:w="3112" w:type="dxa"/>
          </w:tcPr>
          <w:p w:rsidR="00C31DEF" w:rsidRPr="00BD746F" w:rsidRDefault="00C31DEF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использование инфраструктурных и материально-технических ресурсов в муниципальной</w:t>
            </w:r>
          </w:p>
          <w:p w:rsidR="00C31DEF" w:rsidRPr="00BD746F" w:rsidRDefault="00C31DEF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системе дополнительного образования детей в МО</w:t>
            </w:r>
          </w:p>
        </w:tc>
        <w:tc>
          <w:tcPr>
            <w:tcW w:w="7229" w:type="dxa"/>
          </w:tcPr>
          <w:p w:rsidR="00D4025B" w:rsidRPr="00BD746F" w:rsidRDefault="00D4025B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района созданы все необходимые условия для обеспечения межведомственного взаимодействия. Между организациями заключены соглашения по сетевому взаимодействию.</w:t>
            </w:r>
          </w:p>
          <w:p w:rsidR="00C31DEF" w:rsidRPr="00BD746F" w:rsidRDefault="00D4025B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была оказана консультационная помощь по межведомственному взаимодействию организаций.</w:t>
            </w:r>
          </w:p>
        </w:tc>
        <w:tc>
          <w:tcPr>
            <w:tcW w:w="1785" w:type="dxa"/>
          </w:tcPr>
          <w:p w:rsidR="00C31DEF" w:rsidRPr="00BD746F" w:rsidRDefault="00C31DEF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BD746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8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1DEF" w:rsidRPr="00BD746F" w:rsidRDefault="00C31DEF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сетевого взаимодействия с организациями, реализующими общеобразовательные программы, в том числе с участием организаций спорта, культуры, а также реального сектора экономики</w:t>
            </w:r>
          </w:p>
        </w:tc>
        <w:tc>
          <w:tcPr>
            <w:tcW w:w="7229" w:type="dxa"/>
          </w:tcPr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района созданы все необходимые условия для обеспечения межведомственного взаимодействия. Между организациями заключены соглашения по сетевому взаимодействию.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К межведомственному взаимодействию привлечены следующие организации: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МАУ ДО Нижнетавдинского муниципального района «ЦДО»;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МАОУ «Нижнетавдинская СОШ»;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МАОУ «Велижанская СОШ»;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МАДОУ Нижнетавдинский детский сад «Колосок»;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ЧОУ ДО Центр традиционной и православной культуры «Троица»;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МАУ «Спортивная школа Нижнетавдинского муниципального района»;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ГАПОУ ТО «Агротехнологический колледж» с.Нижняя Тавда;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ГБУЗ ТО «Областная больница №15» с.Нижняя Тавда;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АУ «Культура» (Историко-краеведческий центр, «Сибирское подворье», библиотека);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МАУ «КЦСОН «Тавда»;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ИИЦ «Светлый Путь» и др.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совместная реализация программ дополнительного образования и участие в мероприятиях и проектах. На занятиях и мероприятиях используется оборудование и помещения учреждений. Кроме того, привлекаются специалисты из организаций сетевых партнеров для проведения мероприятий, мастер-классов, практических занятий, бесед и экскурсий.</w:t>
            </w:r>
          </w:p>
          <w:p w:rsidR="00C31DEF" w:rsidRPr="00BD746F" w:rsidRDefault="00D4025B" w:rsidP="00D40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проведенной работы является более глубокое изучение материала, расширение материально-технической базы учреждений и педагогических возможностей, ранняя профориентация несовершеннолетних и пр.</w:t>
            </w:r>
          </w:p>
        </w:tc>
        <w:tc>
          <w:tcPr>
            <w:tcW w:w="1785" w:type="dxa"/>
          </w:tcPr>
          <w:p w:rsidR="00C31DEF" w:rsidRPr="00BD746F" w:rsidRDefault="00C31DEF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BD746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8" w:type="dxa"/>
            <w:vMerge w:val="restart"/>
          </w:tcPr>
          <w:p w:rsidR="00C31DEF" w:rsidRPr="00BD746F" w:rsidRDefault="00C31DEF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 в округе</w:t>
            </w:r>
          </w:p>
        </w:tc>
        <w:tc>
          <w:tcPr>
            <w:tcW w:w="3112" w:type="dxa"/>
          </w:tcPr>
          <w:p w:rsidR="00C31DEF" w:rsidRPr="00BD746F" w:rsidRDefault="00C31DEF" w:rsidP="00A01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Сопровождение, развитие и совершенствование профессионального мастерства педагогических кадров в учреждениях, реализующих ДООП, в том числе НКО в МО</w:t>
            </w:r>
          </w:p>
        </w:tc>
        <w:tc>
          <w:tcPr>
            <w:tcW w:w="7229" w:type="dxa"/>
          </w:tcPr>
          <w:p w:rsidR="00A0165D" w:rsidRPr="00BD746F" w:rsidRDefault="00A0165D" w:rsidP="00A01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в Нижнетавдинском районе проводится работа методических объединений, а также педагогических советов, на которых решаются вопросы по развитию дополнительного и общего образования в районе. В работу методических объединений подключены педагоги и специалисты всех образовательных организаций в том числе и Управление образования Нижнетавдинского района. В 2023 году была проведена следующая работа:</w:t>
            </w:r>
          </w:p>
          <w:p w:rsidR="00A0165D" w:rsidRPr="00BD746F" w:rsidRDefault="00A0165D" w:rsidP="00A01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совершенствование профессионального мастерства педагогических кадров, участие в курсах повышения квалификации, семинарах и вебинарах;</w:t>
            </w:r>
          </w:p>
          <w:p w:rsidR="00A0165D" w:rsidRPr="00BD746F" w:rsidRDefault="00A0165D" w:rsidP="00A01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мероприятиях РМЦ;</w:t>
            </w:r>
          </w:p>
          <w:p w:rsidR="00A0165D" w:rsidRPr="00BD746F" w:rsidRDefault="00A0165D" w:rsidP="00A01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участия педагогических работников в конкурсах различных уровней;</w:t>
            </w:r>
          </w:p>
          <w:p w:rsidR="00A0165D" w:rsidRPr="00BD746F" w:rsidRDefault="00A0165D" w:rsidP="00A01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конференций и семинаров;</w:t>
            </w:r>
          </w:p>
          <w:p w:rsidR="00A0165D" w:rsidRPr="00BD746F" w:rsidRDefault="00A0165D" w:rsidP="00A01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обновление методов и форм работы;</w:t>
            </w:r>
          </w:p>
          <w:p w:rsidR="00A0165D" w:rsidRPr="00BD746F" w:rsidRDefault="00A0165D" w:rsidP="00A01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обновление реестра дополнительных программ;</w:t>
            </w:r>
          </w:p>
          <w:p w:rsidR="00A0165D" w:rsidRPr="00BD746F" w:rsidRDefault="00A0165D" w:rsidP="00A01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и др.</w:t>
            </w:r>
          </w:p>
          <w:p w:rsidR="00A0165D" w:rsidRPr="00BD746F" w:rsidRDefault="00A0165D" w:rsidP="00A01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Были проведены ВКС в 2023 году:</w:t>
            </w:r>
          </w:p>
          <w:p w:rsidR="00A0165D" w:rsidRPr="00BD746F" w:rsidRDefault="00A0165D" w:rsidP="00A01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- 11.0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г. районная ВКС с директорами всех образовательных учреждений на тему «РД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система воспитательной работы в школе», с.Нижняя Тавда;</w:t>
            </w:r>
          </w:p>
          <w:p w:rsidR="00A0165D" w:rsidRPr="00BD746F" w:rsidRDefault="00A0165D" w:rsidP="00A01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- 24.10.202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г. районная ВКС на тему «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Школа наставника»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, ЦДО и УО, с.Нижняя Тавда.</w:t>
            </w:r>
          </w:p>
          <w:p w:rsidR="00C31DEF" w:rsidRPr="00BD746F" w:rsidRDefault="00A0165D" w:rsidP="00A01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августе традиционно проводится Районная августовская педагогическая конференция для педагогических работников.</w:t>
            </w:r>
          </w:p>
        </w:tc>
        <w:tc>
          <w:tcPr>
            <w:tcW w:w="1785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BD746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8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1DEF" w:rsidRPr="00BD746F" w:rsidRDefault="00C31DEF" w:rsidP="00A01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РМЦ, направленных на совершенствование профессионального мастерства руководителей и специалистов МОЦ</w:t>
            </w:r>
          </w:p>
        </w:tc>
        <w:tc>
          <w:tcPr>
            <w:tcW w:w="7229" w:type="dxa"/>
          </w:tcPr>
          <w:p w:rsidR="00C31DEF" w:rsidRPr="00BD746F" w:rsidRDefault="00A0165D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приняли участие в следующих мероприятиях РМЦ: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- 13.01.2023г. единый методический день на тему «Основные аспекты разработки учебного плана ДООП», ДТиС «Пионер», г.Тюмень (Домашова Ю.В., Куксгаузен Л.М., Федотова С.Г.);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- 16.01.2023г. вебинар на тему «О порядке сбора и заполнения сведений об организациях, осуществляющих деятельность по ДОП для детей», ДТиС «Пионер», г.Тюмень (Федотова С.Г.);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- 18.01.2023г. вебинар по теме «Общие подходы к формированию сведений по форме статистического наблюдения 1-ДОД», ДТиС «Пионер», г.Тюмень (Федотова С.Г.);</w:t>
            </w:r>
          </w:p>
          <w:p w:rsidR="00E11DD1" w:rsidRPr="00BD746F" w:rsidRDefault="00E11DD1" w:rsidP="00BD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hAnsi="Times New Roman" w:cs="Times New Roman"/>
                <w:sz w:val="24"/>
                <w:szCs w:val="24"/>
              </w:rPr>
              <w:t>- 20.01.2023г. Семинар по подготовке к конкурсу «Сердце отдаю детям», ДТиС «Пионер», г.Тюмень</w:t>
            </w:r>
            <w:r w:rsidR="00BD746F" w:rsidRPr="00BD746F">
              <w:rPr>
                <w:rFonts w:ascii="Times New Roman" w:hAnsi="Times New Roman" w:cs="Times New Roman"/>
                <w:sz w:val="24"/>
                <w:szCs w:val="24"/>
              </w:rPr>
              <w:t xml:space="preserve"> (Шабанова Л.В., Федотова С.Г.);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- 02.02.2023г. Участие в региональном вебинаре «Волонтеры Победы. Итоги 2022 года. Планы и перспективы на 2023 год», ДТиС «Пионер», г.Тюмень (Литвина И.А.);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- 03.02.2023г. Единый методический день по теме «Оценочные материалы, формы, периодичность и порядок контроля успеваемости учащихся по освоению ДООП», ДТиС «Пионер», г.Тюмень (Домашова Ю.В., Татаренко К.В., Куксгаузен Л.В., Федотова С.Г., Евстифеева Е.А., Саркисян С.Н., Швагдина О.Ю., Шабанова Л.В., Губарева И.В., Кудина И.А. и др.);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- 06.02.2023г. Вебинар по теме «Формула педагогического мастер-класса», ДТиС «Пионер» (Шабанова Л.В., Домашова Ю.В.);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- 03.03.2023г. Единый методический день «Формирование методических материалов реализации ДООП», ДТиС «Пионер», г. Тюмень (Домашова Ю.В., Федотова С.Г.);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- 10.03.2023г. Вебинар по теме «Развитие наставничества в учреждениях ДО», ДТиС «Пионер», г. Тюмень (Федотова С.Г.);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- 21.03.2023г. Вебинар для участников флагманской школы управленческих команд «Флагманы дополнительного образования», ДТиС «Пионер», г. Тюмень (Домашова Ю.В., Федотова С.Г., Швагдина О.Ю., Степанова А.В.);</w:t>
            </w:r>
          </w:p>
          <w:p w:rsidR="00BD746F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lastRenderedPageBreak/>
              <w:t>- 23.03.2023г. Вебинар «Профилактика девиантного поведения детей и подростков» в рамках Областной школы наставничества, ДТиС «Пионер» (Кудина И.А., Степанова А.В.);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- 30.03.2023г. – 31.03.2023г. Флагманская школа управленческих команд «Флагманы дополнительного образования Тюменской области», ВЦХТ и ДТиС «Пионер», г.Тюмень (Домашова Ю.В., Куксгаузен Л.М., Степанова А.В., Федотова С.Г.);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- 06.04.2023г. Вебинар по теме «Областной конкурс профессионального мастерства «Сердце отдаю детям»: итоги заочного этапа и конкурсные испытания очного этапа», ДТиС «Пионер», г.Тюмень (Шабанова Л.В., Домашова Ю.В.);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- 07.04.2023г. Единый методический день по теме: «Целеполагание и планируемые результаты дополнительной общеобразовательной общеразвивающей программы», ДТиС «Пионер», г.Тюмень (Домашова Ю.В., Куксгаузен Л.М., Федотова С.Г.);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- 18.04.2023г. Вебинар. Работа в системе АИС «ЭДО» и ИАС «Аналит», ДТиС «Пионер», г.Тюмень (Домашова Ю.В., Татаренко К.В.).</w:t>
            </w:r>
          </w:p>
          <w:p w:rsidR="00BD746F" w:rsidRPr="00BD746F" w:rsidRDefault="00BD746F" w:rsidP="00BD746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</w:pPr>
            <w:r w:rsidRPr="00BD74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>- 04.05.2023г. Единый методический день на тему «Требования и рекомендации к оформлению ДООП», ДТиС «Пионер», г.Тюмень (Домашова Ю.В., Степанова А.В., Саркисян С.Н., Шабанова Л.В.);</w:t>
            </w:r>
          </w:p>
          <w:p w:rsidR="00BD746F" w:rsidRPr="00BD746F" w:rsidRDefault="00BD746F" w:rsidP="00BD746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</w:pPr>
            <w:r w:rsidRPr="00BD74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>- 23.05.2023г. Проектный интенсив «Индивидуальная программа наставничества в паре «педагог-педагог». Принципы и формы эффективного наставничества», ДТиС «Пионер», г.Тюмень (Саркисян С.Н.);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- 30.05.2023г. Вебинар «Итоги работы проектной лаборатории», ДТиС «Пионер», г. Тюмень (Домашова Ю.В., Куксгаузен Л.М., Татаренко К.В., Федотова С.Г., Евстифеева Е.А.);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- 31.05.2023г. вебинар по теме «Профилактика типовых ошибок при проектировании ДООП перед ежегодным обновлением содержания», ДТиС «Пионер», г. Тюмень (Куксгаузен Л.М., Федотова С.Г., Шабанова Л.В., Саркисян С.Н.);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- 02.06.2023г. консультационный вебинар по теме: «Организационные вопросы по оптимизации информации в АИС «ЭДО» в 2022-2023 учебном периоде», ДТиС «Пионер», г. Тюмень (Куксгаузен Л.М., Татаренко К.В., Федотова С.Г., Тумашевич И.В.);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</w:t>
            </w:r>
            <w:r w:rsidRPr="00BD746F">
              <w:rPr>
                <w:rFonts w:cs="Times New Roman"/>
                <w:szCs w:val="24"/>
                <w:lang w:val="ru-RU"/>
              </w:rPr>
              <w:t xml:space="preserve">15.08.2023 г. Консультационный вебинар «Актуализация </w:t>
            </w:r>
            <w:r w:rsidRPr="00BD746F">
              <w:rPr>
                <w:rFonts w:cs="Times New Roman"/>
                <w:szCs w:val="24"/>
                <w:lang w:val="ru-RU"/>
              </w:rPr>
              <w:lastRenderedPageBreak/>
              <w:t>информационных данных в реестрах АИС ЭДО к новому учебному году», ДТ и С «Пионер» (</w:t>
            </w:r>
            <w:proofErr w:type="spellStart"/>
            <w:r w:rsidRPr="00BD746F">
              <w:rPr>
                <w:rFonts w:cs="Times New Roman"/>
                <w:szCs w:val="24"/>
                <w:lang w:val="ru-RU"/>
              </w:rPr>
              <w:t>Байбарина</w:t>
            </w:r>
            <w:proofErr w:type="spellEnd"/>
            <w:r w:rsidRPr="00BD746F">
              <w:rPr>
                <w:rFonts w:cs="Times New Roman"/>
                <w:szCs w:val="24"/>
                <w:lang w:val="ru-RU"/>
              </w:rPr>
              <w:t xml:space="preserve"> А.Н.)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</w:t>
            </w:r>
            <w:r w:rsidRPr="00BD746F">
              <w:rPr>
                <w:rFonts w:cs="Times New Roman"/>
                <w:szCs w:val="24"/>
                <w:lang w:val="ru-RU"/>
              </w:rPr>
              <w:t>21.08.2023 г. Консультационных вебинар по подготовке ДООП для прохождения НОК» ДТ и С «Пионер» (</w:t>
            </w:r>
            <w:proofErr w:type="spellStart"/>
            <w:r w:rsidRPr="00BD746F">
              <w:rPr>
                <w:rFonts w:cs="Times New Roman"/>
                <w:szCs w:val="24"/>
                <w:lang w:val="ru-RU"/>
              </w:rPr>
              <w:t>Байбарина</w:t>
            </w:r>
            <w:proofErr w:type="spellEnd"/>
            <w:r w:rsidRPr="00BD746F">
              <w:rPr>
                <w:rFonts w:cs="Times New Roman"/>
                <w:szCs w:val="24"/>
                <w:lang w:val="ru-RU"/>
              </w:rPr>
              <w:t xml:space="preserve"> А.Н.)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-</w:t>
            </w:r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12.09.23 Вебинар для руководителей МОЦ. (</w:t>
            </w:r>
            <w:proofErr w:type="spellStart"/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Байбарина</w:t>
            </w:r>
            <w:proofErr w:type="spellEnd"/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 А.Н., Федотова С.Г)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-</w:t>
            </w:r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13.09.23 Вебинар по вопросам разъяснения заполнения форм мониторинга. (</w:t>
            </w:r>
            <w:proofErr w:type="spellStart"/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Байбарина</w:t>
            </w:r>
            <w:proofErr w:type="spellEnd"/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 А.Н.)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-</w:t>
            </w:r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15.09.23 Вебинар "Навигатор доп.образования. Методические рекомендации по работе с вкладками портала. (</w:t>
            </w:r>
            <w:proofErr w:type="spellStart"/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Байбарина</w:t>
            </w:r>
            <w:proofErr w:type="spellEnd"/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 А.Н.)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highlight w:val="yellow"/>
                <w:lang w:val="ru-RU"/>
              </w:rPr>
            </w:pPr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-</w:t>
            </w:r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21.09.23. ЕМД "Информационной сопровождение развития системы ДО." (</w:t>
            </w:r>
            <w:proofErr w:type="spellStart"/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Байбарина</w:t>
            </w:r>
            <w:proofErr w:type="spellEnd"/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 А.Н., Куксгаузен Л.М.)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</w:t>
            </w:r>
            <w:r w:rsidRPr="00BD746F">
              <w:rPr>
                <w:rFonts w:cs="Times New Roman"/>
                <w:szCs w:val="24"/>
                <w:lang w:val="ru-RU"/>
              </w:rPr>
              <w:t>11.10.2023 Консультационный вебинар по вопросам проведения регионального конкурса «Панорама методических кейсов» (</w:t>
            </w:r>
            <w:proofErr w:type="spellStart"/>
            <w:r w:rsidRPr="00BD746F">
              <w:rPr>
                <w:rFonts w:cs="Times New Roman"/>
                <w:szCs w:val="24"/>
                <w:lang w:val="ru-RU"/>
              </w:rPr>
              <w:t>Байбарина</w:t>
            </w:r>
            <w:proofErr w:type="spellEnd"/>
            <w:r w:rsidRPr="00BD746F">
              <w:rPr>
                <w:rFonts w:cs="Times New Roman"/>
                <w:szCs w:val="24"/>
                <w:lang w:val="ru-RU"/>
              </w:rPr>
              <w:t xml:space="preserve"> А.Н., Кузнецова С.В.)</w:t>
            </w:r>
          </w:p>
          <w:p w:rsidR="00BD746F" w:rsidRPr="00BD746F" w:rsidRDefault="00BD746F" w:rsidP="00BD746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</w:pPr>
            <w:r w:rsidRPr="00BD7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D7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14.12.23. ЕМД "Инклюзивный потенциал современного дополнительного образования в работе с детьми с ОВЗ"</w:t>
            </w:r>
          </w:p>
          <w:p w:rsidR="00E11DD1" w:rsidRPr="00BD746F" w:rsidRDefault="00E11DD1" w:rsidP="00BD746F">
            <w:pPr>
              <w:pStyle w:val="ConsPlusNormal"/>
              <w:jc w:val="both"/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785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BD746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8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1DEF" w:rsidRPr="00BD746F" w:rsidRDefault="00C31DEF" w:rsidP="00A01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муниципального этапа регионального конкурса профессионального мастерства в соответствии с Планом РМЦ (в т.ч. «Сердце отдаю детям)</w:t>
            </w:r>
          </w:p>
        </w:tc>
        <w:tc>
          <w:tcPr>
            <w:tcW w:w="7229" w:type="dxa"/>
          </w:tcPr>
          <w:p w:rsidR="00C31DEF" w:rsidRPr="00BD746F" w:rsidRDefault="00A0165D" w:rsidP="00A01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 и проведён муниципальный этап конкурса «Сердце отдаю детям». По результатам конкурса на область была отправлена Шабанова Л.В. (педагог дополнительного образования МАУ ДО Нижнетавдинского муниципального района «ЦДО») – победитель муниципального этапа конкурса</w:t>
            </w:r>
          </w:p>
        </w:tc>
        <w:tc>
          <w:tcPr>
            <w:tcW w:w="1785" w:type="dxa"/>
          </w:tcPr>
          <w:p w:rsidR="00C31DEF" w:rsidRPr="00BD746F" w:rsidRDefault="00C31DEF" w:rsidP="00A01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 2023г.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BD746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8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1DEF" w:rsidRPr="00BD746F" w:rsidRDefault="00C31DEF" w:rsidP="00E93EEB">
            <w:pPr>
              <w:pStyle w:val="Default"/>
              <w:rPr>
                <w:color w:val="auto"/>
              </w:rPr>
            </w:pPr>
            <w:r w:rsidRPr="00BD746F">
              <w:rPr>
                <w:color w:val="auto"/>
              </w:rPr>
              <w:t>Организация участия педагогических работников в муниципальных, региональных и всероссийских мероприятиях</w:t>
            </w:r>
          </w:p>
        </w:tc>
        <w:tc>
          <w:tcPr>
            <w:tcW w:w="7229" w:type="dxa"/>
          </w:tcPr>
          <w:p w:rsidR="00A0165D" w:rsidRPr="00BD746F" w:rsidRDefault="00A0165D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и сотрудники организаций, реализующих программы дополнительного образования, регулярно повышают свою квалификацию и уровень мастерства, участвуют в семинарах, вебинарах и конференциях, например, в 2023 году сотрудники участвовали в следующих мероприятиях: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- 19.01.2023г.-20.01.2023г. – Семинар «Диалоги профессионалов 72. Мы вместе», АНО ОДООЦ «Ребячья республика» «Олимпийская Ребячка», г.Тюмень (Куксгаузен Л.М.);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ВКС «Планы на 2023 год. Реализация проектов», ОЦПР, г.Тюмень (Кузнецова С.В.);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 xml:space="preserve">- 01.02.2023г. онлайн-семинар по вопросам и задачам информационного продвижения сферы физической культуры, </w:t>
            </w:r>
            <w:r w:rsidRPr="00BD746F">
              <w:rPr>
                <w:rFonts w:cs="Times New Roman"/>
                <w:szCs w:val="24"/>
                <w:lang w:val="ru-RU"/>
              </w:rPr>
              <w:lastRenderedPageBreak/>
              <w:t>спорта и дополнительного образования, Департамент физической культуры, спорта и дополнительного образования, г.Тюмень (Домашова Ю.В., Татаренко К.В., Федотова С.Г., Евстифеева Е.А., Литвина И.А., Кузнецова С.В., Шабанова Л.В.);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- 01.03.2023г. Рабочее совещание по организации деятельности РДДМ «Движение первых» на муниципальном уровне, Региональное отделение РДДМ, г. Тюмень (Домашова Ю.В.);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- 03.03.2023г. Рабочее совещание по вопросу получения бессрочной лицензии на образовательную деятельность, а также внесения изменений в действующую лицензию, Департамент физической культуры, спорта и дополнительного образования ТО, г. Тюмень (Татаренко К.В., Домашова Ю.В.);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- 03.03.2023г. Методическая среда «Целевая модель развития региональных систем ДОД в условиях социального заказа и удовлетворенность родителей ДОД», ВЦХТ, г. Москва (Домашова Ю.В.);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- 06.03.2023г. Планерка председателей РДДМ по Тюменской области, Региональное отделение РДДМ ТО, г. Тюмень (Домашова Ю.В.);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- 09.03.2023г. Методический четверг на тему «Педагогика наставничества», Ц</w:t>
            </w:r>
            <w:r w:rsidR="00BD746F" w:rsidRPr="00BD746F">
              <w:rPr>
                <w:rFonts w:cs="Times New Roman"/>
                <w:szCs w:val="24"/>
                <w:lang w:val="ru-RU"/>
              </w:rPr>
              <w:t>ДЮТК, г.Москва (Домашова Ю.В.).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 xml:space="preserve">- 13.03. - 14.03.2023г. Региональный педагогический форум РДДМ «Движение первых», Региональное отделение РДДМ, г. Тюмень (Домашова Ю.В., Штейнбах </w:t>
            </w:r>
            <w:r w:rsidR="00BD746F" w:rsidRPr="00BD746F">
              <w:rPr>
                <w:rFonts w:cs="Times New Roman"/>
                <w:szCs w:val="24"/>
                <w:lang w:val="ru-RU"/>
              </w:rPr>
              <w:t>Я.Н.);</w:t>
            </w:r>
          </w:p>
          <w:p w:rsidR="00E11DD1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 xml:space="preserve">- 22.03.2023г. обучающий семинар «Технология создания Медиа-пространства», МАУ ДО </w:t>
            </w:r>
            <w:proofErr w:type="spellStart"/>
            <w:r w:rsidRPr="00BD746F">
              <w:rPr>
                <w:rFonts w:cs="Times New Roman"/>
                <w:szCs w:val="24"/>
                <w:lang w:val="ru-RU"/>
              </w:rPr>
              <w:t>ЦРТДиЮ</w:t>
            </w:r>
            <w:proofErr w:type="spellEnd"/>
            <w:r w:rsidRPr="00BD746F">
              <w:rPr>
                <w:rFonts w:cs="Times New Roman"/>
                <w:szCs w:val="24"/>
                <w:lang w:val="ru-RU"/>
              </w:rPr>
              <w:t xml:space="preserve"> «Грант», г.Тюмень (Штейнбах Я.Н. – в качестве спикера и участника);</w:t>
            </w:r>
          </w:p>
          <w:p w:rsidR="00BD746F" w:rsidRPr="00BD746F" w:rsidRDefault="00E11DD1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- 27.02.2023г. семинар по ведению социальных страниц государственных служб, Контора пароходства, г. Тюмень (Татаренко К.В., Куксгаузен Л.В.);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- 04.04.2023г. ВКС. Рабочее совещание по вопросам реализации Федерального закона от 13.07.2020 №189-ФЗ и реализации системы ПФДО, Департамент физической культуры, спорта и дополнительного образования ТО, г.Тюмень (Домашова Ю.В., Федотова С.Г.);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 xml:space="preserve">- 05.04.2023г. Методическая среда «Пилотный опыт флагманской школы управленческих команд муниципальных опорных центров </w:t>
            </w:r>
            <w:r w:rsidRPr="00BD746F">
              <w:rPr>
                <w:rFonts w:cs="Times New Roman"/>
                <w:szCs w:val="24"/>
                <w:lang w:val="ru-RU"/>
              </w:rPr>
              <w:lastRenderedPageBreak/>
              <w:t>Тюменской области, ВЦХТ, г.Москва (Домашова Ю.В., Куксгаузен Л.М., Шабанова Л.В.);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- 06.04.2023г. ВКС «Организация профилактических мероприятий, приуроченных к Всемирному дню здоровья, СРЦН, г.Тюмень (Кузнецова С.В.);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- 06.04.2023г. Вебинар для заказчиков, осуществляющих закупки в рамках ФЗ, Управление государственных закупок ТО, г.Тюмень (Тумашевич И.В.);</w:t>
            </w:r>
          </w:p>
          <w:p w:rsidR="00BD746F" w:rsidRPr="00BD746F" w:rsidRDefault="00BD746F" w:rsidP="00BD746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</w:pPr>
            <w:r w:rsidRPr="00BD74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>- 26.04.2023г. Вебинар «Новое содержание и новые технологии для ДОД: как объединить ресурсы с содержанием для успеха каждого ребенка?», ВЦХТ, г.Москва (Домашова Ю.В., Куксгаузен Л.М., Евстифеева Е.А., Степанова А.В.);</w:t>
            </w:r>
          </w:p>
          <w:p w:rsidR="00BD746F" w:rsidRPr="00BD746F" w:rsidRDefault="00BD746F" w:rsidP="00BD746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</w:pPr>
            <w:r w:rsidRPr="00BD74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>- 28.04.2023г. Вебинар «Внедрение механизмов социального заказа в ДОД ТО», Департамент физической культуры, спорта и дополнительного образования, г.Тюмень (Федотова С.Г., Тумашевич И.В.);</w:t>
            </w:r>
          </w:p>
          <w:p w:rsidR="00BD746F" w:rsidRPr="00BD746F" w:rsidRDefault="00BD746F" w:rsidP="00BD746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</w:pPr>
            <w:r w:rsidRPr="00BD74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>- 10.05.2023г. Вебинар «Всероссийская акция «Я – гражданин России» в контексте задач достижения национальных целей развития Российской Федерации», ВЦХТ, г.Москва (Литвина И.А.);</w:t>
            </w:r>
          </w:p>
          <w:p w:rsidR="00BD746F" w:rsidRPr="00BD746F" w:rsidRDefault="00BD746F" w:rsidP="00BD746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</w:pPr>
            <w:r w:rsidRPr="00BD74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>- 11.05.2023г. Обучающий вебинар по вопросам внедрения механизмов социального заказа в ДОД ТО, Департамент физической культуры, спорта и дополнительного образования, г.Тюмень (Федотова С.Г., Тумашевич И.В.);</w:t>
            </w:r>
          </w:p>
          <w:p w:rsidR="00BD746F" w:rsidRPr="00BD746F" w:rsidRDefault="00BD746F" w:rsidP="00BD746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</w:pPr>
            <w:r w:rsidRPr="00BD74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>- 12.05.2023г. Совещание по вопросам внедрения социального заказа, Департамент физической культуры, спорта и дополнительного образования, г.Тюмень (Федотова С.Г., Тумашевич И.В.);</w:t>
            </w:r>
          </w:p>
          <w:p w:rsidR="00E11DD1" w:rsidRPr="00BD746F" w:rsidRDefault="00BD746F" w:rsidP="00BD746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</w:pPr>
            <w:r w:rsidRPr="00BD746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>- 17.05.2023г. Вебинар «Медиаобразование: от информационной безопасности к развитию творческих способностей обучающихся», ВЦХТ, г.Москва (Евстифеева Е.А.);</w:t>
            </w:r>
          </w:p>
          <w:p w:rsidR="00E11DD1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eastAsia="Andale Sans UI" w:cs="Times New Roman"/>
                <w:szCs w:val="24"/>
                <w:lang w:val="ru-RU" w:eastAsia="en-US"/>
              </w:rPr>
              <w:t>- 23.05.2023г. Методический день для специалистов по организации работы РДДМ «Движение первых», Региональное отделение РДДМ, г.Тюмень (Домашова Ю.В.).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 xml:space="preserve">- 31.05.2023г. Виртуальный креатив-форум «Педагогическое мастерство – основа успеха в дополнительном образовании детей», посвященный 200-летию К.Д. Ушинского, в рамках плана мероприятий, посвященных Году педагога и наставника, ВЦХТ, г. </w:t>
            </w:r>
            <w:r w:rsidRPr="00BD746F">
              <w:rPr>
                <w:rFonts w:cs="Times New Roman"/>
                <w:szCs w:val="24"/>
                <w:lang w:val="ru-RU"/>
              </w:rPr>
              <w:lastRenderedPageBreak/>
              <w:t>Москва (Куксгаузен Л.М., Федотова С.Г.);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- 07.06.2023г. вебинар из цикла «Методическая среда ВЦХТ» на котором подведены итоги Всероссийского конкурса методических разработок «Панорама методических кейсов», ВЦХТ, г. Москва (Куксгаузен Л.М., Федотова С.Г.);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- 14.06.2023г. вебинар из цикла «Методическая среда ВЦХТ» по теме «Всероссийский конкурс профессионального мастерства работников сферы дополнительного образования «Сердце отдаю детям» – 2023: Профессиональное развитие и самореализация педагога», ВЦХТ, г. Москва (Куксгаузен Л.М.);</w:t>
            </w:r>
          </w:p>
          <w:p w:rsidR="00E11DD1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- 19.06.2023г. Вебинар по формированию социального заказа ДО, Департамент физической культуры, спорта и дополнительного образования Тюменской области, г. Тюмень (Федотова С.Г., Тумашевич И.В.).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 xml:space="preserve">09.08.2023 г. Рабочее совещание «Об утверждении методических рекомендаций по реализации системы ПФДО», Департамент физической культуры и спорта (Федотова С.Г., </w:t>
            </w:r>
            <w:proofErr w:type="spellStart"/>
            <w:r w:rsidRPr="00BD746F">
              <w:rPr>
                <w:rFonts w:cs="Times New Roman"/>
                <w:szCs w:val="24"/>
                <w:lang w:val="ru-RU"/>
              </w:rPr>
              <w:t>Байбарина</w:t>
            </w:r>
            <w:proofErr w:type="spellEnd"/>
            <w:r w:rsidRPr="00BD746F">
              <w:rPr>
                <w:rFonts w:cs="Times New Roman"/>
                <w:szCs w:val="24"/>
                <w:lang w:val="ru-RU"/>
              </w:rPr>
              <w:t xml:space="preserve"> А.Н.)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proofErr w:type="gramStart"/>
            <w:r w:rsidRPr="00BD746F">
              <w:rPr>
                <w:rFonts w:cs="Times New Roman"/>
                <w:szCs w:val="24"/>
                <w:lang w:val="ru-RU"/>
              </w:rPr>
              <w:t>18.08.-</w:t>
            </w:r>
            <w:proofErr w:type="gramEnd"/>
            <w:r w:rsidRPr="00BD746F">
              <w:rPr>
                <w:rFonts w:cs="Times New Roman"/>
                <w:szCs w:val="24"/>
                <w:lang w:val="ru-RU"/>
              </w:rPr>
              <w:t xml:space="preserve">24.8.2023г. Областная августовская конференция (Федотова С.Г., </w:t>
            </w:r>
            <w:proofErr w:type="spellStart"/>
            <w:r w:rsidRPr="00BD746F">
              <w:rPr>
                <w:rFonts w:cs="Times New Roman"/>
                <w:szCs w:val="24"/>
                <w:lang w:val="ru-RU"/>
              </w:rPr>
              <w:t>Байбарина</w:t>
            </w:r>
            <w:proofErr w:type="spellEnd"/>
            <w:r w:rsidRPr="00BD746F">
              <w:rPr>
                <w:rFonts w:cs="Times New Roman"/>
                <w:szCs w:val="24"/>
                <w:lang w:val="ru-RU"/>
              </w:rPr>
              <w:t xml:space="preserve"> А.Н., Куксгаузен Л.М.)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5.09.23. Семинар: Вектор образования: вызовы, тренды, перспективы. (</w:t>
            </w:r>
            <w:proofErr w:type="spellStart"/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Байбарина</w:t>
            </w:r>
            <w:proofErr w:type="spellEnd"/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 А.Н., Куксгаузен Л.М.)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6.09.23. Вебинар: Безопасная цифровая образовательная среда: как новые технологии защищают детей. (</w:t>
            </w:r>
            <w:proofErr w:type="spellStart"/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Байбарина</w:t>
            </w:r>
            <w:proofErr w:type="spellEnd"/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 А.Н., Евстифеева Е.А.)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20.09.23 Методическая среда. Вебинар "Формирование навыков безопасного дорожного движения у обучающихся.</w:t>
            </w:r>
          </w:p>
          <w:p w:rsidR="00E11DD1" w:rsidRPr="00BD746F" w:rsidRDefault="00BD746F" w:rsidP="00BD746F">
            <w:pPr>
              <w:pStyle w:val="ConsPlusNormal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(</w:t>
            </w:r>
            <w:proofErr w:type="spellStart"/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Байбарина</w:t>
            </w:r>
            <w:proofErr w:type="spellEnd"/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 А.Н., Куксгаузен Л.М., Евстифеева Е.А., Губарева И.В., Шабанова Л.В, Саркисян С.Н., Куимова Г.И., Швагдина О.Ю., Кузнецова С.В, Литвина И.А.)</w:t>
            </w:r>
          </w:p>
          <w:p w:rsidR="00C31DEF" w:rsidRPr="00BD746F" w:rsidRDefault="00BD746F" w:rsidP="00BD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hAnsi="Times New Roman" w:cs="Times New Roman"/>
                <w:sz w:val="24"/>
                <w:szCs w:val="24"/>
              </w:rPr>
              <w:t>18.10. 2023 г. Методическая среда на тему «Палитра профориентационных практик приоритетных направлений ДОД: традиции и инновации» (</w:t>
            </w:r>
            <w:proofErr w:type="spellStart"/>
            <w:r w:rsidRPr="00BD746F">
              <w:rPr>
                <w:rFonts w:ascii="Times New Roman" w:hAnsi="Times New Roman" w:cs="Times New Roman"/>
                <w:sz w:val="24"/>
                <w:szCs w:val="24"/>
              </w:rPr>
              <w:t>Байбарина</w:t>
            </w:r>
            <w:proofErr w:type="spellEnd"/>
            <w:r w:rsidRPr="00BD746F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  <w:p w:rsidR="00BD746F" w:rsidRPr="00BD746F" w:rsidRDefault="00BD746F" w:rsidP="00BD74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3.11.23 Всероссийский форум "Достояние России: Искусство и культура детям"; 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05.12. 23 г. Диалоговая площадка «Новые подходы в организации профориентационной работы с обучающимися» в рамках межведомственных межмуниципальных методических обменов </w:t>
            </w:r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lastRenderedPageBreak/>
              <w:t xml:space="preserve">опытом. </w:t>
            </w:r>
          </w:p>
          <w:p w:rsidR="00BD746F" w:rsidRPr="00BD746F" w:rsidRDefault="00BD746F" w:rsidP="00BD746F">
            <w:pPr>
              <w:pStyle w:val="ConsPlusNormal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08.12.23 </w:t>
            </w:r>
            <w:proofErr w:type="spellStart"/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>Междрегиональная</w:t>
            </w:r>
            <w:proofErr w:type="spellEnd"/>
            <w:r w:rsidRPr="00BD746F"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 конференция "Дополнительное образование художественной направленности: приоритетные направления, обновление содержания.</w:t>
            </w:r>
          </w:p>
          <w:p w:rsidR="00BD746F" w:rsidRPr="00BD746F" w:rsidRDefault="00BD746F" w:rsidP="00BD74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BD746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8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1DEF" w:rsidRPr="00BD746F" w:rsidRDefault="00C31DEF" w:rsidP="00E9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курсах повышения квалификации </w:t>
            </w:r>
          </w:p>
        </w:tc>
        <w:tc>
          <w:tcPr>
            <w:tcW w:w="7229" w:type="dxa"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</w:t>
            </w:r>
          </w:p>
          <w:p w:rsidR="00E11DD1" w:rsidRPr="00BD746F" w:rsidRDefault="00E11DD1" w:rsidP="00E9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hAnsi="Times New Roman" w:cs="Times New Roman"/>
                <w:sz w:val="24"/>
                <w:szCs w:val="24"/>
              </w:rPr>
              <w:t>- 21.02.2023г. – 23.03.2023г. Курсы повышения квалификации «Реализация системы наставничества педагогических работников в образовательных организациях», Академия Минпросвещения, г. Москва (Шабанова Л.В., Швагдина О.Ю., Шаламова Е.В., Куксгаузен Л.В., Губарева И.В., Кудина И.А.).</w:t>
            </w:r>
          </w:p>
          <w:p w:rsidR="00E11DD1" w:rsidRPr="00BD746F" w:rsidRDefault="00E11DD1" w:rsidP="00E11DD1">
            <w:pPr>
              <w:pStyle w:val="ConsPlusNormal"/>
              <w:jc w:val="both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>- 27.02.2023г.-18.04.2023г. Курсы повышения квалификации «Содержание и методика преподавания финансовой грамотности в дополнительном образовании детей», ВЦХТ, г. Москва (Степанова А.В.).</w:t>
            </w:r>
          </w:p>
          <w:p w:rsidR="00BD746F" w:rsidRPr="00BD746F" w:rsidRDefault="00BD746F" w:rsidP="00BD746F">
            <w:pPr>
              <w:pStyle w:val="ConsPlusNormal"/>
              <w:jc w:val="both"/>
              <w:rPr>
                <w:rFonts w:cs="Times New Roman"/>
                <w:szCs w:val="24"/>
                <w:lang w:val="ru-RU"/>
              </w:rPr>
            </w:pPr>
            <w:r w:rsidRPr="00BD746F">
              <w:rPr>
                <w:rFonts w:cs="Times New Roman"/>
                <w:szCs w:val="24"/>
                <w:lang w:val="ru-RU"/>
              </w:rPr>
              <w:t xml:space="preserve">- </w:t>
            </w:r>
            <w:r w:rsidRPr="00BD746F">
              <w:rPr>
                <w:rFonts w:cs="Times New Roman"/>
                <w:szCs w:val="24"/>
                <w:lang w:val="ru-RU"/>
              </w:rPr>
              <w:t>29.09.23-5.10.23 Курсы повышения квалификации «Психолого-педагогические технологии в работе с ОВЗ» (Куимова Г.И., Шабанова Л.В., Кузнецова С.В.)</w:t>
            </w:r>
          </w:p>
          <w:p w:rsidR="00BD746F" w:rsidRPr="00BD746F" w:rsidRDefault="00BD746F" w:rsidP="00BD746F">
            <w:pPr>
              <w:pStyle w:val="ConsPlusNormal"/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-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>01.10.</w:t>
            </w:r>
            <w:r w:rsidRPr="00BD746F">
              <w:rPr>
                <w:rFonts w:cs="Times New Roman"/>
                <w:szCs w:val="24"/>
                <w:lang w:val="ru-RU"/>
              </w:rPr>
              <w:t>-</w:t>
            </w:r>
            <w:proofErr w:type="gramEnd"/>
            <w:r w:rsidRPr="00BD746F">
              <w:rPr>
                <w:rFonts w:cs="Times New Roman"/>
                <w:szCs w:val="24"/>
                <w:lang w:val="ru-RU"/>
              </w:rPr>
              <w:t>4.10.23 Курсы повышения квалификации «</w:t>
            </w:r>
            <w:proofErr w:type="spellStart"/>
            <w:r w:rsidRPr="00BD746F">
              <w:rPr>
                <w:rFonts w:cs="Times New Roman"/>
                <w:szCs w:val="24"/>
                <w:lang w:val="ru-RU"/>
              </w:rPr>
              <w:t>Кинопедагогика</w:t>
            </w:r>
            <w:proofErr w:type="spellEnd"/>
            <w:r w:rsidRPr="00BD746F">
              <w:rPr>
                <w:rFonts w:cs="Times New Roman"/>
                <w:szCs w:val="24"/>
                <w:lang w:val="ru-RU"/>
              </w:rPr>
              <w:t>» (Евстифеева Е.А.)</w:t>
            </w:r>
          </w:p>
          <w:p w:rsidR="00E11DD1" w:rsidRPr="00BD746F" w:rsidRDefault="00E11DD1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BD746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8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1DEF" w:rsidRPr="00BD746F" w:rsidRDefault="00C31DEF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конференций, семинаров с педагогическими и руководящими работниками ОДО в МО</w:t>
            </w:r>
          </w:p>
        </w:tc>
        <w:tc>
          <w:tcPr>
            <w:tcW w:w="7229" w:type="dxa"/>
          </w:tcPr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Были проведены ВКС в 202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году: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- 11.0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г. районная ВКС с директорами всех образовательных учреждений на тему «РД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система воспитательной работы в школе», с.Нижняя Тавда;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- 25.08.202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г. районная августовская педагогическая конференция, УО и ЦДО, с.Нижняя Тавда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- 24.10.202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г. районная ВКС на тему «Профилактическая работа в школах», ЦДО и УО, с.Нижняя Тавда.</w:t>
            </w:r>
          </w:p>
          <w:p w:rsidR="00D4025B" w:rsidRPr="00BD746F" w:rsidRDefault="00D4025B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августе традиционно проводится Районная августовская педагогическая конференция для педагогических работников;</w:t>
            </w:r>
          </w:p>
          <w:p w:rsidR="00C31DEF" w:rsidRPr="00BD746F" w:rsidRDefault="00D4025B" w:rsidP="00BD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- 0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г. районная ВКС на тему «Работа в АИС «ЭДО</w:t>
            </w:r>
            <w:r w:rsidR="00BD746F"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, Навигатор ДО</w:t>
            </w: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», ЦДО и УО, с.Нижняя Тавда.</w:t>
            </w:r>
          </w:p>
        </w:tc>
        <w:tc>
          <w:tcPr>
            <w:tcW w:w="1785" w:type="dxa"/>
          </w:tcPr>
          <w:p w:rsidR="00C31DEF" w:rsidRPr="00BD746F" w:rsidRDefault="00C31DEF" w:rsidP="00D4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1DEF" w:rsidRPr="00BD746F" w:rsidTr="00BD746F">
        <w:trPr>
          <w:jc w:val="center"/>
        </w:trPr>
        <w:tc>
          <w:tcPr>
            <w:tcW w:w="704" w:type="dxa"/>
          </w:tcPr>
          <w:p w:rsidR="00C31DEF" w:rsidRPr="00BD746F" w:rsidRDefault="00BD746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8" w:type="dxa"/>
            <w:vMerge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31DE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Повыш</w:t>
            </w:r>
            <w:bookmarkStart w:id="0" w:name="_GoBack"/>
            <w:bookmarkEnd w:id="0"/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ение квалификации специалистов МОЦ на курсах ПК в соответствии с планом РМЦ</w:t>
            </w:r>
          </w:p>
        </w:tc>
        <w:tc>
          <w:tcPr>
            <w:tcW w:w="7229" w:type="dxa"/>
          </w:tcPr>
          <w:p w:rsidR="00BD746F" w:rsidRPr="00BD746F" w:rsidRDefault="00C31DE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квалификации, обмен опытом</w:t>
            </w:r>
          </w:p>
          <w:p w:rsidR="00C31DEF" w:rsidRPr="00BD746F" w:rsidRDefault="00BD746F" w:rsidP="00E93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27.10. -09.11.23 Флагманы образования. Стратегическая сессия "ДОП как инструмент управления развития ДО;</w:t>
            </w:r>
            <w:r w:rsidRPr="00BD7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(Федотова С.Г., </w:t>
            </w:r>
            <w:proofErr w:type="spellStart"/>
            <w:r w:rsidRPr="00BD7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Байбарина</w:t>
            </w:r>
            <w:proofErr w:type="spellEnd"/>
            <w:r w:rsidRPr="00BD7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А.Н., Куксгаузен Л.М., Степанова А.В.)</w:t>
            </w:r>
          </w:p>
        </w:tc>
        <w:tc>
          <w:tcPr>
            <w:tcW w:w="1785" w:type="dxa"/>
          </w:tcPr>
          <w:p w:rsidR="00C31DEF" w:rsidRPr="00BD746F" w:rsidRDefault="00C31DEF" w:rsidP="00E9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7D4D85" w:rsidRPr="00BD746F" w:rsidRDefault="007D4D85" w:rsidP="00A702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D4D85" w:rsidRPr="00BD746F" w:rsidSect="00A60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B1"/>
    <w:rsid w:val="00004673"/>
    <w:rsid w:val="00037C01"/>
    <w:rsid w:val="000A1738"/>
    <w:rsid w:val="000A30BD"/>
    <w:rsid w:val="000B2089"/>
    <w:rsid w:val="000B56F6"/>
    <w:rsid w:val="000C6211"/>
    <w:rsid w:val="000E42C5"/>
    <w:rsid w:val="00115D9E"/>
    <w:rsid w:val="00127EB7"/>
    <w:rsid w:val="00154D01"/>
    <w:rsid w:val="001C3620"/>
    <w:rsid w:val="001F3A4D"/>
    <w:rsid w:val="00275138"/>
    <w:rsid w:val="00277581"/>
    <w:rsid w:val="002877D0"/>
    <w:rsid w:val="002B2D09"/>
    <w:rsid w:val="003040A3"/>
    <w:rsid w:val="003110DE"/>
    <w:rsid w:val="00311221"/>
    <w:rsid w:val="003304B1"/>
    <w:rsid w:val="00346AAE"/>
    <w:rsid w:val="003F77FB"/>
    <w:rsid w:val="004221B2"/>
    <w:rsid w:val="004403B1"/>
    <w:rsid w:val="00441024"/>
    <w:rsid w:val="004E551B"/>
    <w:rsid w:val="00504E1E"/>
    <w:rsid w:val="005463A0"/>
    <w:rsid w:val="00553776"/>
    <w:rsid w:val="005B7312"/>
    <w:rsid w:val="00640388"/>
    <w:rsid w:val="00664AB9"/>
    <w:rsid w:val="00664B65"/>
    <w:rsid w:val="0072327D"/>
    <w:rsid w:val="00725832"/>
    <w:rsid w:val="00785792"/>
    <w:rsid w:val="007D4D85"/>
    <w:rsid w:val="00854029"/>
    <w:rsid w:val="00855654"/>
    <w:rsid w:val="0092182B"/>
    <w:rsid w:val="009603D6"/>
    <w:rsid w:val="009939DB"/>
    <w:rsid w:val="009B3FE6"/>
    <w:rsid w:val="00A0165D"/>
    <w:rsid w:val="00A5713D"/>
    <w:rsid w:val="00A6045E"/>
    <w:rsid w:val="00A67240"/>
    <w:rsid w:val="00A70270"/>
    <w:rsid w:val="00A7190A"/>
    <w:rsid w:val="00AB265B"/>
    <w:rsid w:val="00AC5D31"/>
    <w:rsid w:val="00AD610C"/>
    <w:rsid w:val="00B43768"/>
    <w:rsid w:val="00B57111"/>
    <w:rsid w:val="00B84A03"/>
    <w:rsid w:val="00B906DD"/>
    <w:rsid w:val="00BC23EF"/>
    <w:rsid w:val="00BC3E19"/>
    <w:rsid w:val="00BD746F"/>
    <w:rsid w:val="00C31DEF"/>
    <w:rsid w:val="00C47376"/>
    <w:rsid w:val="00C56FBB"/>
    <w:rsid w:val="00C67ED9"/>
    <w:rsid w:val="00C93B3D"/>
    <w:rsid w:val="00CA5D25"/>
    <w:rsid w:val="00CB6C9E"/>
    <w:rsid w:val="00CD3163"/>
    <w:rsid w:val="00CF304B"/>
    <w:rsid w:val="00D14AE8"/>
    <w:rsid w:val="00D30807"/>
    <w:rsid w:val="00D4025B"/>
    <w:rsid w:val="00D411C0"/>
    <w:rsid w:val="00DB16C0"/>
    <w:rsid w:val="00DD388C"/>
    <w:rsid w:val="00DE0C86"/>
    <w:rsid w:val="00DF2440"/>
    <w:rsid w:val="00E112F2"/>
    <w:rsid w:val="00E11DD1"/>
    <w:rsid w:val="00E50340"/>
    <w:rsid w:val="00E52C6D"/>
    <w:rsid w:val="00E72DD3"/>
    <w:rsid w:val="00E93EEB"/>
    <w:rsid w:val="00EB0326"/>
    <w:rsid w:val="00F64EB9"/>
    <w:rsid w:val="00F81330"/>
    <w:rsid w:val="00F84A4D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225A-1292-4887-BA96-F916F8C3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A03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C4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040A3"/>
    <w:rPr>
      <w:color w:val="0563C1" w:themeColor="hyperlink"/>
      <w:u w:val="single"/>
    </w:rPr>
  </w:style>
  <w:style w:type="paragraph" w:customStyle="1" w:styleId="ConsPlusNormal">
    <w:name w:val="ConsPlusNormal"/>
    <w:rsid w:val="00E11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0"/>
      <w:lang w:val="en-US" w:eastAsia="ru-RU" w:bidi="en-US"/>
    </w:rPr>
  </w:style>
  <w:style w:type="paragraph" w:styleId="a6">
    <w:name w:val="Balloon Text"/>
    <w:basedOn w:val="a"/>
    <w:link w:val="a7"/>
    <w:uiPriority w:val="99"/>
    <w:semiHidden/>
    <w:unhideWhenUsed/>
    <w:rsid w:val="00E11DD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11DD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do_ntavda" TargetMode="External"/><Relationship Id="rId5" Type="http://schemas.openxmlformats.org/officeDocument/2006/relationships/hyperlink" Target="http://cdo-ntav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D955-1E30-42C0-B56B-2984A1BA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13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Рублёва Екатерина Владиковна</dc:creator>
  <cp:keywords/>
  <dc:description/>
  <cp:lastModifiedBy>Юля</cp:lastModifiedBy>
  <cp:revision>1</cp:revision>
  <dcterms:created xsi:type="dcterms:W3CDTF">2021-08-26T04:42:00Z</dcterms:created>
  <dcterms:modified xsi:type="dcterms:W3CDTF">2024-01-25T08:36:00Z</dcterms:modified>
</cp:coreProperties>
</file>