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1" w:rsidRPr="007D69F2" w:rsidRDefault="008C1BE1" w:rsidP="007D69F2">
      <w:pPr>
        <w:jc w:val="right"/>
        <w:rPr>
          <w:bCs/>
          <w:sz w:val="28"/>
          <w:szCs w:val="28"/>
        </w:rPr>
      </w:pPr>
      <w:r w:rsidRPr="007D69F2">
        <w:rPr>
          <w:bCs/>
          <w:sz w:val="28"/>
          <w:szCs w:val="28"/>
        </w:rPr>
        <w:t>Приложение № 1</w:t>
      </w:r>
    </w:p>
    <w:p w:rsidR="008C1BE1" w:rsidRPr="007D69F2" w:rsidRDefault="008C1BE1" w:rsidP="007D69F2">
      <w:pPr>
        <w:jc w:val="right"/>
        <w:rPr>
          <w:bCs/>
          <w:sz w:val="28"/>
          <w:szCs w:val="28"/>
        </w:rPr>
      </w:pPr>
      <w:r w:rsidRPr="007D69F2">
        <w:rPr>
          <w:bCs/>
          <w:sz w:val="28"/>
          <w:szCs w:val="28"/>
        </w:rPr>
        <w:t>к распоряжению администрации</w:t>
      </w:r>
    </w:p>
    <w:p w:rsidR="008C1BE1" w:rsidRPr="007D69F2" w:rsidRDefault="008C1BE1" w:rsidP="007D69F2">
      <w:pPr>
        <w:jc w:val="right"/>
        <w:rPr>
          <w:bCs/>
          <w:sz w:val="28"/>
          <w:szCs w:val="28"/>
        </w:rPr>
      </w:pPr>
      <w:r w:rsidRPr="007D69F2">
        <w:rPr>
          <w:bCs/>
          <w:sz w:val="28"/>
          <w:szCs w:val="28"/>
        </w:rPr>
        <w:t>Нижнетавдинского муниципального района</w:t>
      </w:r>
    </w:p>
    <w:p w:rsidR="008C1BE1" w:rsidRPr="007D69F2" w:rsidRDefault="008C1BE1" w:rsidP="007D69F2">
      <w:pPr>
        <w:jc w:val="right"/>
        <w:rPr>
          <w:bCs/>
          <w:sz w:val="28"/>
          <w:szCs w:val="28"/>
        </w:rPr>
      </w:pPr>
      <w:r w:rsidRPr="007D69F2">
        <w:rPr>
          <w:bCs/>
          <w:sz w:val="28"/>
          <w:szCs w:val="28"/>
        </w:rPr>
        <w:t>№____-р от ___ октября 2021 г.</w:t>
      </w:r>
    </w:p>
    <w:p w:rsidR="008C1BE1" w:rsidRPr="007D69F2" w:rsidRDefault="008C1BE1" w:rsidP="007D69F2">
      <w:pPr>
        <w:rPr>
          <w:b/>
          <w:bCs/>
          <w:sz w:val="28"/>
          <w:szCs w:val="28"/>
        </w:rPr>
      </w:pPr>
    </w:p>
    <w:p w:rsidR="009C25B4" w:rsidRPr="007D69F2" w:rsidRDefault="009C25B4" w:rsidP="007D69F2">
      <w:pPr>
        <w:jc w:val="center"/>
        <w:rPr>
          <w:b/>
          <w:bCs/>
          <w:sz w:val="28"/>
          <w:szCs w:val="28"/>
        </w:rPr>
      </w:pPr>
      <w:r w:rsidRPr="007D69F2">
        <w:rPr>
          <w:b/>
          <w:bCs/>
          <w:sz w:val="28"/>
          <w:szCs w:val="28"/>
        </w:rPr>
        <w:t>ПОЛОЖЕНИЕ</w:t>
      </w:r>
    </w:p>
    <w:p w:rsidR="009C25B4" w:rsidRPr="007D69F2" w:rsidRDefault="009C25B4" w:rsidP="007D69F2">
      <w:pPr>
        <w:jc w:val="center"/>
        <w:rPr>
          <w:b/>
          <w:bCs/>
          <w:sz w:val="28"/>
          <w:szCs w:val="28"/>
        </w:rPr>
      </w:pPr>
      <w:r w:rsidRPr="007D69F2">
        <w:rPr>
          <w:b/>
          <w:bCs/>
          <w:sz w:val="28"/>
          <w:szCs w:val="28"/>
        </w:rPr>
        <w:t>О МУНИЦИПАЛЬНОМ ОПОРНОМ ЦЕНТРЕ</w:t>
      </w:r>
    </w:p>
    <w:p w:rsidR="009C25B4" w:rsidRPr="007D69F2" w:rsidRDefault="009C25B4" w:rsidP="007D69F2">
      <w:pPr>
        <w:jc w:val="center"/>
        <w:rPr>
          <w:b/>
          <w:sz w:val="28"/>
          <w:szCs w:val="28"/>
        </w:rPr>
      </w:pPr>
      <w:r w:rsidRPr="007D69F2">
        <w:rPr>
          <w:b/>
          <w:sz w:val="28"/>
          <w:szCs w:val="28"/>
        </w:rPr>
        <w:t xml:space="preserve">ДОПОЛНИТЕЛЬНОГО ОБРАЗОВАНИЯ ДЕТЕЙ </w:t>
      </w:r>
    </w:p>
    <w:p w:rsidR="009C25B4" w:rsidRPr="007D69F2" w:rsidRDefault="009C25B4" w:rsidP="007D69F2">
      <w:pPr>
        <w:jc w:val="center"/>
        <w:rPr>
          <w:b/>
          <w:bCs/>
          <w:sz w:val="28"/>
          <w:szCs w:val="28"/>
        </w:rPr>
      </w:pPr>
    </w:p>
    <w:p w:rsidR="009C25B4" w:rsidRPr="007D69F2" w:rsidRDefault="009C25B4" w:rsidP="007D69F2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D69F2">
        <w:rPr>
          <w:b/>
          <w:bCs/>
          <w:sz w:val="28"/>
          <w:szCs w:val="28"/>
        </w:rPr>
        <w:t>Общие положения</w:t>
      </w:r>
    </w:p>
    <w:p w:rsidR="007D69F2" w:rsidRPr="007D69F2" w:rsidRDefault="007D69F2" w:rsidP="007D69F2">
      <w:pPr>
        <w:pStyle w:val="a3"/>
        <w:ind w:left="1080"/>
        <w:rPr>
          <w:b/>
          <w:bCs/>
          <w:sz w:val="28"/>
          <w:szCs w:val="28"/>
        </w:rPr>
      </w:pPr>
    </w:p>
    <w:p w:rsidR="009C25B4" w:rsidRPr="007D69F2" w:rsidRDefault="009C25B4" w:rsidP="007D69F2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7D69F2">
        <w:rPr>
          <w:sz w:val="28"/>
          <w:szCs w:val="28"/>
        </w:rPr>
        <w:t>1.1. Настоящее Положение определяет порядок создания, цель и задачи, структуру, функции, систему управления муниципального опорного центра дополнительного образования детей (далее - МОЦ).</w:t>
      </w:r>
    </w:p>
    <w:p w:rsidR="009C25B4" w:rsidRPr="007D69F2" w:rsidRDefault="009C25B4" w:rsidP="007D69F2">
      <w:pPr>
        <w:ind w:firstLine="284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1.2. МОЦ создан на базе </w:t>
      </w:r>
      <w:r w:rsidR="00E16A1F" w:rsidRPr="007D69F2">
        <w:rPr>
          <w:sz w:val="28"/>
          <w:szCs w:val="28"/>
        </w:rPr>
        <w:t>Муниципального автономного учре</w:t>
      </w:r>
      <w:r w:rsidR="003827C9" w:rsidRPr="007D69F2">
        <w:rPr>
          <w:sz w:val="28"/>
          <w:szCs w:val="28"/>
        </w:rPr>
        <w:t>ждения дополнительного образования Нижнетавдинского муниципального района «Центр дополнительного образования»</w:t>
      </w:r>
      <w:r w:rsidR="007D69F2" w:rsidRPr="007D69F2">
        <w:rPr>
          <w:sz w:val="28"/>
          <w:szCs w:val="28"/>
        </w:rPr>
        <w:t xml:space="preserve"> </w:t>
      </w:r>
      <w:r w:rsidRPr="007D69F2">
        <w:rPr>
          <w:rFonts w:eastAsiaTheme="minorHAnsi"/>
          <w:sz w:val="28"/>
          <w:szCs w:val="28"/>
          <w:lang w:eastAsia="en-US"/>
        </w:rPr>
        <w:t>на</w:t>
      </w:r>
      <w:r w:rsidR="006570BB" w:rsidRPr="007D69F2">
        <w:rPr>
          <w:rFonts w:eastAsiaTheme="minorHAnsi"/>
          <w:sz w:val="28"/>
          <w:szCs w:val="28"/>
          <w:lang w:eastAsia="en-US"/>
        </w:rPr>
        <w:t xml:space="preserve"> основании распоряжения администрации Нижнетавдинского муниципального района</w:t>
      </w:r>
      <w:r w:rsidRPr="007D69F2">
        <w:rPr>
          <w:rFonts w:eastAsiaTheme="minorHAnsi"/>
          <w:sz w:val="28"/>
          <w:szCs w:val="28"/>
          <w:lang w:eastAsia="en-US"/>
        </w:rPr>
        <w:t>.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1.3. МОЦ координируют деятельность муниципальных организаций дополнительного образования, оказывает организационную, методическую, нормативно-правовую и экспертно-консульт</w:t>
      </w:r>
      <w:r w:rsidR="00571E34" w:rsidRPr="007D69F2">
        <w:rPr>
          <w:rFonts w:eastAsiaTheme="minorHAnsi"/>
          <w:sz w:val="28"/>
          <w:szCs w:val="28"/>
          <w:lang w:eastAsia="en-US"/>
        </w:rPr>
        <w:t xml:space="preserve">ационную поддержку </w:t>
      </w:r>
      <w:r w:rsidRPr="007D69F2">
        <w:rPr>
          <w:rFonts w:eastAsiaTheme="minorHAnsi"/>
          <w:sz w:val="28"/>
          <w:szCs w:val="28"/>
          <w:lang w:eastAsia="en-US"/>
        </w:rPr>
        <w:t xml:space="preserve"> организациям, осуществляющих образовательную деятельность по дополнительным </w:t>
      </w:r>
      <w:r w:rsidR="00571E34" w:rsidRPr="007D69F2">
        <w:rPr>
          <w:rFonts w:eastAsiaTheme="minorHAnsi"/>
          <w:sz w:val="28"/>
          <w:szCs w:val="28"/>
          <w:lang w:eastAsia="en-US"/>
        </w:rPr>
        <w:t>общеобразовательным программам по Нижнетавдинскому муниципальному району.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1.4. МОЦ не является юридическим лицом, его деятельность не влечет за собой изменений типа и вида, организационно-правовой формы </w:t>
      </w:r>
      <w:r w:rsidR="003827C9" w:rsidRPr="007D69F2">
        <w:rPr>
          <w:sz w:val="28"/>
          <w:szCs w:val="28"/>
        </w:rPr>
        <w:t>Муниципального автономного учреждения дополнительного образования Нижнетавдинского муниципального района «Центр дополнительного образования».</w:t>
      </w:r>
    </w:p>
    <w:p w:rsidR="009C25B4" w:rsidRPr="007D69F2" w:rsidRDefault="009C25B4" w:rsidP="007D69F2">
      <w:pPr>
        <w:ind w:firstLine="284"/>
        <w:jc w:val="both"/>
        <w:rPr>
          <w:sz w:val="28"/>
          <w:szCs w:val="28"/>
        </w:rPr>
      </w:pPr>
      <w:r w:rsidRPr="007D69F2">
        <w:rPr>
          <w:sz w:val="28"/>
          <w:szCs w:val="28"/>
        </w:rPr>
        <w:t>1.5. В осуществлении своей деятельности взаимодействует с Региональным модельным центром дополнительного образования детей Тюменской области (далее – РМЦ).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sz w:val="28"/>
          <w:szCs w:val="28"/>
        </w:rPr>
        <w:t xml:space="preserve">1.6. </w:t>
      </w:r>
      <w:r w:rsidRPr="007D69F2">
        <w:rPr>
          <w:rFonts w:eastAsiaTheme="minorHAnsi"/>
          <w:sz w:val="28"/>
          <w:szCs w:val="28"/>
          <w:lang w:eastAsia="en-US"/>
        </w:rPr>
        <w:t xml:space="preserve">Нормативным обеспечением деятельности МОЦ является: </w:t>
      </w:r>
    </w:p>
    <w:p w:rsidR="009C25B4" w:rsidRPr="007D69F2" w:rsidRDefault="009C25B4" w:rsidP="007D69F2">
      <w:pPr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Федеральный закон Росси</w:t>
      </w:r>
      <w:r w:rsidR="007D69F2">
        <w:rPr>
          <w:rFonts w:eastAsiaTheme="minorHAnsi"/>
          <w:sz w:val="28"/>
          <w:szCs w:val="28"/>
          <w:lang w:eastAsia="en-US"/>
        </w:rPr>
        <w:t xml:space="preserve">йской Федерации от 29.12.2012 </w:t>
      </w:r>
      <w:r w:rsidRPr="007D69F2">
        <w:rPr>
          <w:rFonts w:eastAsiaTheme="minorHAnsi"/>
          <w:sz w:val="28"/>
          <w:szCs w:val="28"/>
          <w:lang w:eastAsia="en-US"/>
        </w:rPr>
        <w:t xml:space="preserve"> № 273-ФЗ «Об образовании в Российской Федерации»; </w:t>
      </w:r>
    </w:p>
    <w:p w:rsidR="007D69F2" w:rsidRDefault="009C25B4" w:rsidP="007D69F2">
      <w:pPr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Приказ Министерства просвещения Росси</w:t>
      </w:r>
      <w:r w:rsidR="007D69F2">
        <w:rPr>
          <w:rFonts w:eastAsiaTheme="minorHAnsi"/>
          <w:sz w:val="28"/>
          <w:szCs w:val="28"/>
          <w:lang w:eastAsia="en-US"/>
        </w:rPr>
        <w:t xml:space="preserve">йской Федерации от 03.09.2019 </w:t>
      </w:r>
    </w:p>
    <w:p w:rsidR="009C25B4" w:rsidRPr="007D69F2" w:rsidRDefault="009C25B4" w:rsidP="007D69F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№ 467 (в редакции от 02.02.2021 № 38) «Об утверждении Целевой модели развития региональных систем дополнительного образования»; </w:t>
      </w:r>
    </w:p>
    <w:p w:rsidR="009C25B4" w:rsidRPr="007D69F2" w:rsidRDefault="009C25B4" w:rsidP="007D69F2">
      <w:pPr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Паспорт регионального проекта «Успех каждого ребенка», утвержденного Советом по реализации национальных проектов в Тюменской области (протокол от 06.12.2018 г. № 2);</w:t>
      </w:r>
    </w:p>
    <w:p w:rsidR="009C25B4" w:rsidRPr="007D69F2" w:rsidRDefault="006570BB" w:rsidP="007D69F2">
      <w:pPr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Распоряжения администрации Нижнетавдинского муниципального района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9C25B4" w:rsidRPr="007D69F2" w:rsidRDefault="009C25B4" w:rsidP="007D69F2">
      <w:pPr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  <w:r w:rsidRPr="007D69F2">
        <w:rPr>
          <w:rFonts w:eastAsiaTheme="minorHAnsi"/>
          <w:b/>
          <w:sz w:val="28"/>
          <w:szCs w:val="28"/>
          <w:lang w:val="en-US" w:eastAsia="en-US"/>
        </w:rPr>
        <w:t>II</w:t>
      </w:r>
      <w:r w:rsidRPr="007D69F2">
        <w:rPr>
          <w:rFonts w:eastAsiaTheme="minorHAnsi"/>
          <w:b/>
          <w:sz w:val="28"/>
          <w:szCs w:val="28"/>
          <w:lang w:eastAsia="en-US"/>
        </w:rPr>
        <w:t>. Цель и задачи деятельности МОЦ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2.1. Цель деятельности МОЦ – создание условий для о</w:t>
      </w:r>
      <w:r w:rsidR="003827C9" w:rsidRPr="007D69F2">
        <w:rPr>
          <w:rFonts w:eastAsiaTheme="minorHAnsi"/>
          <w:sz w:val="28"/>
          <w:szCs w:val="28"/>
          <w:lang w:eastAsia="en-US"/>
        </w:rPr>
        <w:t>беспечения в Нижнетавдинском муниципальном районе</w:t>
      </w:r>
      <w:r w:rsidRPr="007D69F2">
        <w:rPr>
          <w:rFonts w:eastAsiaTheme="minorHAnsi"/>
          <w:sz w:val="28"/>
          <w:szCs w:val="28"/>
          <w:lang w:eastAsia="en-US"/>
        </w:rPr>
        <w:t xml:space="preserve"> эффективной системы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</w:t>
      </w:r>
      <w:r w:rsidRPr="007D69F2">
        <w:rPr>
          <w:rFonts w:eastAsiaTheme="minorHAnsi"/>
          <w:sz w:val="28"/>
          <w:szCs w:val="28"/>
          <w:lang w:eastAsia="en-US"/>
        </w:rPr>
        <w:lastRenderedPageBreak/>
        <w:t xml:space="preserve">для детей различной направленности, обеспечивающих достижение показателей развития системы дополнительного образования детей.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2.2. Задачи деятельности МОЦ: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- осуществление организационной, методической, нормативно-правовой и экспертно-консультационной поддержки участников системы взаимодействия н</w:t>
      </w:r>
      <w:r w:rsidR="003827C9" w:rsidRPr="007D69F2">
        <w:rPr>
          <w:rFonts w:eastAsiaTheme="minorHAnsi"/>
          <w:sz w:val="28"/>
          <w:szCs w:val="28"/>
          <w:lang w:eastAsia="en-US"/>
        </w:rPr>
        <w:t>а территории Нижнетавдинского муниципального района</w:t>
      </w:r>
      <w:r w:rsidRPr="007D69F2">
        <w:rPr>
          <w:rFonts w:eastAsiaTheme="minorHAnsi"/>
          <w:sz w:val="28"/>
          <w:szCs w:val="28"/>
          <w:lang w:eastAsia="en-US"/>
        </w:rPr>
        <w:t xml:space="preserve">;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ab/>
        <w:t xml:space="preserve">- 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различных направленностей дополнительного образования для детей;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- формирование и распространение моделей сетевого взаимодействия в сфере дополнительного образования детей; </w:t>
      </w:r>
    </w:p>
    <w:p w:rsidR="009C25B4" w:rsidRPr="007D69F2" w:rsidRDefault="009C25B4" w:rsidP="007D69F2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7D69F2">
        <w:rPr>
          <w:sz w:val="28"/>
          <w:szCs w:val="28"/>
        </w:rPr>
        <w:t xml:space="preserve">- координация взаимодействия организаций, реализующих программы дополнительного образования и их методическое сопровождение, в части внедрения персонифицированного финансирования дополнительного образования на </w:t>
      </w:r>
      <w:r w:rsidR="003827C9" w:rsidRPr="007D69F2">
        <w:rPr>
          <w:sz w:val="28"/>
          <w:szCs w:val="28"/>
        </w:rPr>
        <w:t xml:space="preserve">территории </w:t>
      </w:r>
      <w:r w:rsidR="003827C9" w:rsidRPr="007D69F2">
        <w:rPr>
          <w:rFonts w:eastAsiaTheme="minorHAnsi"/>
          <w:sz w:val="28"/>
          <w:szCs w:val="28"/>
          <w:lang w:eastAsia="en-US"/>
        </w:rPr>
        <w:t>Нижнетавдинского муниципального</w:t>
      </w:r>
      <w:r w:rsidR="003827C9" w:rsidRPr="007D69F2">
        <w:rPr>
          <w:sz w:val="28"/>
          <w:szCs w:val="28"/>
        </w:rPr>
        <w:t xml:space="preserve"> района</w:t>
      </w:r>
      <w:r w:rsidRPr="007D69F2">
        <w:rPr>
          <w:sz w:val="28"/>
          <w:szCs w:val="28"/>
        </w:rPr>
        <w:t>.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- создание организационных и методических условий, направленных на формирование кадрового потенциала в системе д</w:t>
      </w:r>
      <w:r w:rsidR="003827C9" w:rsidRPr="007D69F2">
        <w:rPr>
          <w:rFonts w:eastAsiaTheme="minorHAnsi"/>
          <w:sz w:val="28"/>
          <w:szCs w:val="28"/>
          <w:lang w:eastAsia="en-US"/>
        </w:rPr>
        <w:t>ополнительного образования Нижнетавдинского муниципального</w:t>
      </w:r>
      <w:r w:rsidRPr="007D69F2">
        <w:rPr>
          <w:rFonts w:eastAsiaTheme="minorHAnsi"/>
          <w:sz w:val="28"/>
          <w:szCs w:val="28"/>
          <w:lang w:eastAsia="en-US"/>
        </w:rPr>
        <w:t xml:space="preserve"> района, в том числе на развитие профессионального мастерства и уровня компетенций педагогических работников;</w:t>
      </w:r>
    </w:p>
    <w:p w:rsidR="009C25B4" w:rsidRPr="007D69F2" w:rsidRDefault="009C25B4" w:rsidP="007D69F2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7D69F2">
        <w:rPr>
          <w:sz w:val="28"/>
          <w:szCs w:val="28"/>
        </w:rPr>
        <w:t>- разработка и апробация программ дополнительного образования, основанных на инновационных технологиях, развивающих мотивацию обучающихся, в том числе к проектно-исследовательской деятельности, с учетом стратегических целей развития муниципальной системы дополнительного образования детей;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- обеспечение содержательного наполнения муниципального сегмента Навигатора дополнительного образования Тюменской области;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- создание условий для выявления, сопровождения и поддержки талантливых и </w:t>
      </w:r>
      <w:r w:rsidR="003827C9" w:rsidRPr="007D69F2">
        <w:rPr>
          <w:rFonts w:eastAsiaTheme="minorHAnsi"/>
          <w:sz w:val="28"/>
          <w:szCs w:val="28"/>
          <w:lang w:eastAsia="en-US"/>
        </w:rPr>
        <w:t xml:space="preserve">одаренных детей на территории </w:t>
      </w:r>
      <w:r w:rsidRPr="007D69F2">
        <w:rPr>
          <w:rFonts w:eastAsiaTheme="minorHAnsi"/>
          <w:sz w:val="28"/>
          <w:szCs w:val="28"/>
          <w:lang w:eastAsia="en-US"/>
        </w:rPr>
        <w:t xml:space="preserve"> </w:t>
      </w:r>
      <w:r w:rsidR="003827C9" w:rsidRPr="007D69F2">
        <w:rPr>
          <w:rFonts w:eastAsiaTheme="minorHAnsi"/>
          <w:sz w:val="28"/>
          <w:szCs w:val="28"/>
          <w:lang w:eastAsia="en-US"/>
        </w:rPr>
        <w:t xml:space="preserve">Нижнетавдинского муниципального </w:t>
      </w:r>
      <w:r w:rsidRPr="007D69F2">
        <w:rPr>
          <w:rFonts w:eastAsiaTheme="minorHAnsi"/>
          <w:sz w:val="28"/>
          <w:szCs w:val="28"/>
          <w:lang w:eastAsia="en-US"/>
        </w:rPr>
        <w:t>района.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9C25B4" w:rsidRPr="007D69F2" w:rsidRDefault="009C25B4" w:rsidP="007D69F2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D69F2">
        <w:rPr>
          <w:b/>
          <w:bCs/>
          <w:sz w:val="28"/>
          <w:szCs w:val="28"/>
        </w:rPr>
        <w:t>Основные направления деятельности МОЦ</w:t>
      </w:r>
    </w:p>
    <w:p w:rsidR="007D69F2" w:rsidRPr="007D69F2" w:rsidRDefault="007D69F2" w:rsidP="007D69F2">
      <w:pPr>
        <w:pStyle w:val="a3"/>
        <w:ind w:left="1080"/>
        <w:rPr>
          <w:sz w:val="28"/>
          <w:szCs w:val="28"/>
        </w:rPr>
      </w:pPr>
    </w:p>
    <w:p w:rsidR="009C25B4" w:rsidRPr="007D69F2" w:rsidRDefault="009C25B4" w:rsidP="007D69F2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7D69F2">
        <w:rPr>
          <w:sz w:val="28"/>
          <w:szCs w:val="28"/>
        </w:rPr>
        <w:t>3.1. Основными направлениями деятельности МОЦ являются:</w:t>
      </w:r>
    </w:p>
    <w:p w:rsidR="009C25B4" w:rsidRPr="007D69F2" w:rsidRDefault="009C25B4" w:rsidP="007D69F2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7D69F2">
        <w:rPr>
          <w:sz w:val="28"/>
          <w:szCs w:val="28"/>
        </w:rPr>
        <w:t xml:space="preserve">- внедрение и координация наполнения муниципального сегмента Навигатора дополнительного образования;  </w:t>
      </w:r>
    </w:p>
    <w:p w:rsidR="009C25B4" w:rsidRPr="007D69F2" w:rsidRDefault="009C25B4" w:rsidP="007D69F2">
      <w:pPr>
        <w:shd w:val="clear" w:color="auto" w:fill="FFFFFF"/>
        <w:tabs>
          <w:tab w:val="left" w:pos="709"/>
        </w:tabs>
        <w:ind w:firstLine="284"/>
        <w:jc w:val="both"/>
        <w:textAlignment w:val="baseline"/>
        <w:rPr>
          <w:sz w:val="28"/>
          <w:szCs w:val="28"/>
        </w:rPr>
      </w:pPr>
      <w:r w:rsidRPr="007D69F2">
        <w:rPr>
          <w:sz w:val="28"/>
          <w:szCs w:val="28"/>
        </w:rPr>
        <w:t>- организационное и информационное сопровождение внедрения и функционирования модели персонифицированного финансирования обучающихся в системе дополнительного образования детей;</w:t>
      </w:r>
    </w:p>
    <w:p w:rsidR="009C25B4" w:rsidRPr="007D69F2" w:rsidRDefault="009C25B4" w:rsidP="007D69F2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7D69F2">
        <w:rPr>
          <w:sz w:val="28"/>
          <w:szCs w:val="28"/>
        </w:rPr>
        <w:t>- методическое сопровожде</w:t>
      </w:r>
      <w:r w:rsidR="003827C9" w:rsidRPr="007D69F2">
        <w:rPr>
          <w:sz w:val="28"/>
          <w:szCs w:val="28"/>
        </w:rPr>
        <w:t xml:space="preserve">ние деятельности организаций </w:t>
      </w:r>
      <w:r w:rsidR="003827C9" w:rsidRPr="007D69F2">
        <w:rPr>
          <w:rFonts w:eastAsiaTheme="minorHAnsi"/>
          <w:sz w:val="28"/>
          <w:szCs w:val="28"/>
          <w:lang w:eastAsia="en-US"/>
        </w:rPr>
        <w:t xml:space="preserve">Нижнетавдинского муниципального </w:t>
      </w:r>
      <w:r w:rsidR="003827C9" w:rsidRPr="007D69F2">
        <w:rPr>
          <w:sz w:val="28"/>
          <w:szCs w:val="28"/>
        </w:rPr>
        <w:t>района</w:t>
      </w:r>
      <w:r w:rsidRPr="007D69F2">
        <w:rPr>
          <w:sz w:val="28"/>
          <w:szCs w:val="28"/>
        </w:rPr>
        <w:t>, реализующих программы дополнительного образования, в том числе включаемые в региональный Навигатор дополнительного образования;</w:t>
      </w:r>
    </w:p>
    <w:p w:rsidR="009C25B4" w:rsidRPr="007D69F2" w:rsidRDefault="009C25B4" w:rsidP="007D69F2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7D69F2">
        <w:rPr>
          <w:sz w:val="28"/>
          <w:szCs w:val="28"/>
        </w:rPr>
        <w:t>- обеспечение сетевой формы реализации дополнительных общеобразовательных программ;</w:t>
      </w:r>
    </w:p>
    <w:p w:rsidR="009C25B4" w:rsidRPr="007D69F2" w:rsidRDefault="009C25B4" w:rsidP="007D69F2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7D69F2">
        <w:rPr>
          <w:sz w:val="28"/>
          <w:szCs w:val="28"/>
        </w:rPr>
        <w:t xml:space="preserve">- обеспечение равного доступа к современным и вариативным дополнительным общеобразовательным программам для детей с различными образовательными потребностями, в том числе для детей с ограниченными возможностями здоровья и инвалидностью, детей, проживающих в сельской местности и отдаленных территориях, талантливых детей, детей, находящихся в трудной жизненной ситуации. </w:t>
      </w:r>
    </w:p>
    <w:p w:rsidR="009C25B4" w:rsidRPr="007D69F2" w:rsidRDefault="009C25B4" w:rsidP="007D69F2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7D69F2">
        <w:rPr>
          <w:sz w:val="28"/>
          <w:szCs w:val="28"/>
        </w:rPr>
        <w:lastRenderedPageBreak/>
        <w:t>-  осуществление мероприятий по непрерывному профессиональному развитию педагогических работников;</w:t>
      </w:r>
    </w:p>
    <w:p w:rsidR="009C25B4" w:rsidRPr="007D69F2" w:rsidRDefault="009C25B4" w:rsidP="007D69F2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7D69F2">
        <w:rPr>
          <w:sz w:val="28"/>
          <w:szCs w:val="28"/>
        </w:rPr>
        <w:t>- выявление инфраструктурного, материально-технического и кадрового потенциала в муниципальной системе дополнительного образования детей;</w:t>
      </w:r>
    </w:p>
    <w:p w:rsidR="009C25B4" w:rsidRPr="007D69F2" w:rsidRDefault="009C25B4" w:rsidP="007D69F2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7D69F2">
        <w:rPr>
          <w:sz w:val="28"/>
          <w:szCs w:val="28"/>
        </w:rPr>
        <w:t>- выявление и распространение эффективных практик реализации программ дополнительного образования, том числе с использованием дистанционных технологий.</w:t>
      </w:r>
    </w:p>
    <w:p w:rsidR="009C25B4" w:rsidRPr="007D69F2" w:rsidRDefault="009C25B4" w:rsidP="007D69F2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</w:p>
    <w:p w:rsidR="009C25B4" w:rsidRPr="007D69F2" w:rsidRDefault="009C25B4" w:rsidP="007D69F2">
      <w:pPr>
        <w:shd w:val="clear" w:color="auto" w:fill="FFFFFF"/>
        <w:ind w:firstLine="284"/>
        <w:jc w:val="center"/>
        <w:textAlignment w:val="baseline"/>
        <w:rPr>
          <w:b/>
          <w:sz w:val="28"/>
          <w:szCs w:val="28"/>
        </w:rPr>
      </w:pPr>
      <w:r w:rsidRPr="007D69F2">
        <w:rPr>
          <w:b/>
          <w:sz w:val="28"/>
          <w:szCs w:val="28"/>
          <w:lang w:val="en-US"/>
        </w:rPr>
        <w:t>IV</w:t>
      </w:r>
      <w:r w:rsidRPr="007D69F2">
        <w:rPr>
          <w:b/>
          <w:sz w:val="28"/>
          <w:szCs w:val="28"/>
        </w:rPr>
        <w:t>. Функции МОЦ</w:t>
      </w:r>
    </w:p>
    <w:p w:rsidR="009C25B4" w:rsidRPr="007D69F2" w:rsidRDefault="009C25B4" w:rsidP="007D69F2">
      <w:pPr>
        <w:ind w:firstLine="284"/>
        <w:jc w:val="both"/>
        <w:rPr>
          <w:sz w:val="28"/>
          <w:szCs w:val="28"/>
        </w:rPr>
      </w:pP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4.1. Осуществляет организационную, методическую поддержку в муниципальной системе дополнительного образования детей, направленной на обеспечение реализации дополнительных общеобразовательных программ различной направленности (технической, естественнонаучной, художественной, социально-гуманитарной, туристско-краеведческой, физкультурно-спортивной) в образовательных организац</w:t>
      </w:r>
      <w:r w:rsidR="003827C9" w:rsidRPr="007D69F2">
        <w:rPr>
          <w:rFonts w:eastAsiaTheme="minorHAnsi"/>
          <w:sz w:val="28"/>
          <w:szCs w:val="28"/>
          <w:lang w:eastAsia="en-US"/>
        </w:rPr>
        <w:t>иях Нижнетавдинского муниципального района</w:t>
      </w:r>
      <w:r w:rsidRPr="007D69F2">
        <w:rPr>
          <w:rFonts w:eastAsiaTheme="minorHAnsi"/>
          <w:sz w:val="28"/>
          <w:szCs w:val="28"/>
          <w:lang w:eastAsia="en-US"/>
        </w:rPr>
        <w:t>.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4.2. Содействует распространению и продвижению эффективных муниципальных практик реализации современных, вариативных и востребованных дополнительных общеобразовательных программ различных направленностей, в том числе с использованием дистанционных технологий.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4.3. Создает, апробирует и внедряет в о</w:t>
      </w:r>
      <w:r w:rsidR="003827C9" w:rsidRPr="007D69F2">
        <w:rPr>
          <w:rFonts w:eastAsiaTheme="minorHAnsi"/>
          <w:sz w:val="28"/>
          <w:szCs w:val="28"/>
          <w:lang w:eastAsia="en-US"/>
        </w:rPr>
        <w:t>бразовательной системе Нижнетавдинского муниципального района</w:t>
      </w:r>
      <w:r w:rsidRPr="007D69F2">
        <w:rPr>
          <w:rFonts w:eastAsiaTheme="minorHAnsi"/>
          <w:sz w:val="28"/>
          <w:szCs w:val="28"/>
          <w:lang w:eastAsia="en-US"/>
        </w:rPr>
        <w:t xml:space="preserve"> моделей обеспечения равного доступа к современным и вариативным дополнительным общеобразовательным программам для детей с различными образовательными потребностями, в том числе для детей с ограниченными возможностями здоровья и инвалидностью, детей, проживающих в сельской местности и отдаленных территориях, талантливых детей, детей, находящихся в трудной жизненной ситуации.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4.4. Обеспечивает межведомственное взаимодействие между участниками системы дополни</w:t>
      </w:r>
      <w:r w:rsidR="003827C9" w:rsidRPr="007D69F2">
        <w:rPr>
          <w:rFonts w:eastAsiaTheme="minorHAnsi"/>
          <w:sz w:val="28"/>
          <w:szCs w:val="28"/>
          <w:lang w:eastAsia="en-US"/>
        </w:rPr>
        <w:t>тельного образования Нижнетавдинского муниципального района</w:t>
      </w:r>
      <w:r w:rsidRPr="007D69F2">
        <w:rPr>
          <w:rFonts w:eastAsiaTheme="minorHAnsi"/>
          <w:sz w:val="28"/>
          <w:szCs w:val="28"/>
          <w:lang w:eastAsia="en-US"/>
        </w:rPr>
        <w:t xml:space="preserve">, реализует проекты, программы и иные мероприятия в рамках внедрения Целевой модели развития региональных систем дополнительного образования.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4.5. Содействует развитию сетевых форм взаимодействия и реализации дополнительных общеобразовательных программ в образовательных организациях дополнительного образования расположенных на территор</w:t>
      </w:r>
      <w:r w:rsidR="003827C9" w:rsidRPr="007D69F2">
        <w:rPr>
          <w:rFonts w:eastAsiaTheme="minorHAnsi"/>
          <w:sz w:val="28"/>
          <w:szCs w:val="28"/>
          <w:lang w:eastAsia="en-US"/>
        </w:rPr>
        <w:t>ии Нижнетавдинского муниципального района</w:t>
      </w:r>
      <w:r w:rsidRPr="007D69F2">
        <w:rPr>
          <w:rFonts w:eastAsiaTheme="minorHAnsi"/>
          <w:sz w:val="28"/>
          <w:szCs w:val="28"/>
          <w:lang w:eastAsia="en-US"/>
        </w:rPr>
        <w:t xml:space="preserve">.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4.6. Обеспечивает проведение экспертизы дополнительных общеобразовательных программ на муниципальном уровне.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4.7. Содействует в проведении независимой оценки качества образовательных программ и услуг на муниципальном уровне.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4.8. Содействует проведению «сезонных» и заочных школ,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 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4.9.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образования.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lastRenderedPageBreak/>
        <w:t xml:space="preserve">4.10. Обеспечивает реализацию мероприятий по информированию и просвещению родителей (законных представителей) в области дополнительного образования детей.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4.11. Обеспечивает информационное сопровождение мероприятий для детей и молодежи: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4.11.1. проводит мероприятия по освещению в СМИ о деятельности МОЦ;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4.11.2. формирует позитивный образ системы дополнительного образования, в том числе с использованием ресурсов социальной рекламы;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4.11.3. обеспечивает широкое вовлечение детей, в том числе детей из сельской местности и детей, находящихся в трудной жизненной ситуации, в муниципальные и региональные конкурсные и образовательные мероприятия.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4.12. Формирует информационно-телекоммуникационный контур системы дополнительного образования детей, включающий содержательное наполнение муниципального сегмента регионального Навигатора допо</w:t>
      </w:r>
      <w:r w:rsidR="003827C9" w:rsidRPr="007D69F2">
        <w:rPr>
          <w:rFonts w:eastAsiaTheme="minorHAnsi"/>
          <w:sz w:val="28"/>
          <w:szCs w:val="28"/>
          <w:lang w:eastAsia="en-US"/>
        </w:rPr>
        <w:t>лнительного образования</w:t>
      </w:r>
      <w:r w:rsidRPr="007D69F2">
        <w:rPr>
          <w:rFonts w:eastAsiaTheme="minorHAnsi"/>
          <w:sz w:val="28"/>
          <w:szCs w:val="28"/>
          <w:lang w:eastAsia="en-US"/>
        </w:rPr>
        <w:t xml:space="preserve"> </w:t>
      </w:r>
      <w:r w:rsidR="003827C9" w:rsidRPr="007D69F2">
        <w:rPr>
          <w:rFonts w:eastAsiaTheme="minorHAnsi"/>
          <w:sz w:val="28"/>
          <w:szCs w:val="28"/>
          <w:lang w:eastAsia="en-US"/>
        </w:rPr>
        <w:t>Нижнетавдинского муниципального района</w:t>
      </w:r>
      <w:r w:rsidRPr="007D69F2">
        <w:rPr>
          <w:rFonts w:eastAsiaTheme="minorHAnsi"/>
          <w:sz w:val="28"/>
          <w:szCs w:val="28"/>
          <w:lang w:eastAsia="en-US"/>
        </w:rPr>
        <w:t xml:space="preserve"> и осуществляет ведение мониторинга муниципальной системы дополнительного образования. 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4.13. Осуществляет координацию деятельности муниципальных организация, осуществляющих образовательную деятельность по дополнительным общеобразовательным программам, при включении ими данных в региональный навигатор.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4.14. Ведет работу по поддержке и сопровождению талантливых и одаренных детей, обучающихся образовательных организаций.</w:t>
      </w:r>
    </w:p>
    <w:p w:rsidR="009C25B4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4.15. Выполняет функции муниципального оператора при проведении муниципальных этапов областных мероприятий в области дополнительного образования. </w:t>
      </w:r>
    </w:p>
    <w:p w:rsidR="006570BB" w:rsidRPr="007D69F2" w:rsidRDefault="009C25B4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4.16. Готовит предложения по совершенствованию нормативных правовых, финансовых, организационных механизмов развития муниципальной системы доп</w:t>
      </w:r>
      <w:r w:rsidR="006570BB" w:rsidRPr="007D69F2">
        <w:rPr>
          <w:rFonts w:eastAsiaTheme="minorHAnsi"/>
          <w:sz w:val="28"/>
          <w:szCs w:val="28"/>
          <w:lang w:eastAsia="en-US"/>
        </w:rPr>
        <w:t>олнительного образования детей.</w:t>
      </w:r>
    </w:p>
    <w:p w:rsidR="006570BB" w:rsidRPr="007D69F2" w:rsidRDefault="006570BB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6570BB" w:rsidRPr="007D69F2" w:rsidRDefault="006570BB" w:rsidP="007D69F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D69F2">
        <w:rPr>
          <w:rFonts w:eastAsiaTheme="minorHAnsi"/>
          <w:b/>
          <w:sz w:val="28"/>
          <w:szCs w:val="28"/>
          <w:lang w:val="en-US" w:eastAsia="en-US"/>
        </w:rPr>
        <w:t>V</w:t>
      </w:r>
      <w:r w:rsidRPr="007D69F2">
        <w:rPr>
          <w:rFonts w:eastAsiaTheme="minorHAnsi"/>
          <w:b/>
          <w:sz w:val="28"/>
          <w:szCs w:val="28"/>
          <w:lang w:eastAsia="en-US"/>
        </w:rPr>
        <w:t>. Организационная структура и управление МОЦ</w:t>
      </w:r>
    </w:p>
    <w:p w:rsidR="006570BB" w:rsidRPr="007D69F2" w:rsidRDefault="006570BB" w:rsidP="007D69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570BB" w:rsidRPr="007D69F2" w:rsidRDefault="006570BB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5.1. МОЦ создается на основании распоряжения администрации Нижнетавдинского муниципального рай</w:t>
      </w:r>
      <w:r w:rsidR="00F564D5" w:rsidRPr="007D69F2">
        <w:rPr>
          <w:rFonts w:eastAsiaTheme="minorHAnsi"/>
          <w:sz w:val="28"/>
          <w:szCs w:val="28"/>
          <w:lang w:eastAsia="en-US"/>
        </w:rPr>
        <w:t>она.</w:t>
      </w:r>
      <w:r w:rsidRPr="007D69F2"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</w:p>
    <w:p w:rsidR="006570BB" w:rsidRPr="007D69F2" w:rsidRDefault="006570BB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5.2. Общая координация и контроль деятельности МОЦ осуществляются Администрацией Нижнетавдинского муниципального района</w:t>
      </w:r>
      <w:r w:rsidRPr="007D69F2">
        <w:rPr>
          <w:rFonts w:eastAsiaTheme="minorHAnsi"/>
          <w:sz w:val="28"/>
          <w:szCs w:val="28"/>
          <w:lang w:eastAsia="en-US"/>
        </w:rPr>
        <w:softHyphen/>
      </w:r>
      <w:r w:rsidRPr="007D69F2">
        <w:rPr>
          <w:rFonts w:eastAsiaTheme="minorHAnsi"/>
          <w:sz w:val="28"/>
          <w:szCs w:val="28"/>
          <w:lang w:eastAsia="en-US"/>
        </w:rPr>
        <w:softHyphen/>
      </w:r>
      <w:r w:rsidRPr="007D69F2">
        <w:rPr>
          <w:rFonts w:eastAsiaTheme="minorHAnsi"/>
          <w:sz w:val="28"/>
          <w:szCs w:val="28"/>
          <w:lang w:eastAsia="en-US"/>
        </w:rPr>
        <w:softHyphen/>
      </w:r>
      <w:r w:rsidRPr="007D69F2">
        <w:rPr>
          <w:rFonts w:eastAsiaTheme="minorHAnsi"/>
          <w:sz w:val="28"/>
          <w:szCs w:val="28"/>
          <w:lang w:eastAsia="en-US"/>
        </w:rPr>
        <w:softHyphen/>
        <w:t>.</w:t>
      </w:r>
    </w:p>
    <w:p w:rsidR="006570BB" w:rsidRPr="007D69F2" w:rsidRDefault="006570BB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5.3. Деятельность МОЦ осуществляется в соответствии с Уставом МАУ ДО Нижнетавдинского муниципального района «ЦДО»,</w:t>
      </w:r>
      <w:r w:rsidR="007D69F2">
        <w:rPr>
          <w:rFonts w:eastAsiaTheme="minorHAnsi"/>
          <w:sz w:val="28"/>
          <w:szCs w:val="28"/>
          <w:lang w:eastAsia="en-US"/>
        </w:rPr>
        <w:t xml:space="preserve"> </w:t>
      </w:r>
      <w:r w:rsidRPr="007D69F2">
        <w:rPr>
          <w:rFonts w:eastAsiaTheme="minorHAnsi"/>
          <w:sz w:val="28"/>
          <w:szCs w:val="28"/>
          <w:lang w:eastAsia="en-US"/>
        </w:rPr>
        <w:t xml:space="preserve">положением о МОЦ, планом работы, утверждённым </w:t>
      </w:r>
      <w:r w:rsidR="007D69F2">
        <w:rPr>
          <w:rFonts w:eastAsiaTheme="minorHAnsi"/>
          <w:sz w:val="28"/>
          <w:szCs w:val="28"/>
          <w:lang w:eastAsia="en-US"/>
        </w:rPr>
        <w:t>а</w:t>
      </w:r>
      <w:r w:rsidRPr="007D69F2">
        <w:rPr>
          <w:rFonts w:eastAsiaTheme="minorHAnsi"/>
          <w:sz w:val="28"/>
          <w:szCs w:val="28"/>
          <w:lang w:eastAsia="en-US"/>
        </w:rPr>
        <w:t>дминистрацией Нижнетавдинского муниципального района</w:t>
      </w:r>
      <w:r w:rsidRPr="007D69F2">
        <w:rPr>
          <w:rFonts w:eastAsiaTheme="minorHAnsi"/>
          <w:sz w:val="28"/>
          <w:szCs w:val="28"/>
          <w:lang w:eastAsia="en-US"/>
        </w:rPr>
        <w:softHyphen/>
      </w:r>
      <w:r w:rsidRPr="007D69F2">
        <w:rPr>
          <w:rFonts w:eastAsiaTheme="minorHAnsi"/>
          <w:sz w:val="28"/>
          <w:szCs w:val="28"/>
          <w:lang w:eastAsia="en-US"/>
        </w:rPr>
        <w:softHyphen/>
      </w:r>
      <w:r w:rsidRPr="007D69F2">
        <w:rPr>
          <w:rFonts w:eastAsiaTheme="minorHAnsi"/>
          <w:sz w:val="28"/>
          <w:szCs w:val="28"/>
          <w:lang w:eastAsia="en-US"/>
        </w:rPr>
        <w:softHyphen/>
      </w:r>
      <w:r w:rsidRPr="007D69F2">
        <w:rPr>
          <w:rFonts w:eastAsiaTheme="minorHAnsi"/>
          <w:sz w:val="28"/>
          <w:szCs w:val="28"/>
          <w:lang w:eastAsia="en-US"/>
        </w:rPr>
        <w:softHyphen/>
      </w:r>
      <w:r w:rsidR="007D69F2">
        <w:rPr>
          <w:rFonts w:eastAsiaTheme="minorHAnsi"/>
          <w:sz w:val="28"/>
          <w:szCs w:val="28"/>
          <w:lang w:eastAsia="en-US"/>
        </w:rPr>
        <w:t xml:space="preserve"> </w:t>
      </w:r>
      <w:r w:rsidRPr="007D69F2">
        <w:rPr>
          <w:rFonts w:eastAsiaTheme="minorHAnsi"/>
          <w:sz w:val="28"/>
          <w:szCs w:val="28"/>
          <w:lang w:eastAsia="en-US"/>
        </w:rPr>
        <w:t>и согласованным с РМЦ.</w:t>
      </w:r>
    </w:p>
    <w:p w:rsidR="006570BB" w:rsidRPr="007D69F2" w:rsidRDefault="006570BB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5.4. В структуре МОЦ могут создаваться отделы, центры, временные творческие группы, лаборатории, службы и проектные офисы для решения конкретных оперативных задач.</w:t>
      </w:r>
    </w:p>
    <w:p w:rsidR="006570BB" w:rsidRPr="007D69F2" w:rsidRDefault="006570BB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5.5. МОЦ возглавляет руководитель, который назначается и освобождается от исполнения обязанностей администрацией Нижнетавдинского муниципального района.</w:t>
      </w:r>
    </w:p>
    <w:p w:rsidR="006570BB" w:rsidRPr="007D69F2" w:rsidRDefault="006570BB" w:rsidP="007D69F2">
      <w:pPr>
        <w:ind w:firstLine="284"/>
        <w:contextualSpacing/>
        <w:rPr>
          <w:sz w:val="28"/>
          <w:szCs w:val="28"/>
        </w:rPr>
      </w:pPr>
      <w:r w:rsidRPr="007D69F2">
        <w:rPr>
          <w:sz w:val="28"/>
          <w:szCs w:val="28"/>
        </w:rPr>
        <w:t xml:space="preserve">                               </w:t>
      </w:r>
    </w:p>
    <w:p w:rsidR="006570BB" w:rsidRPr="007D69F2" w:rsidRDefault="006570BB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lastRenderedPageBreak/>
        <w:t>5.6. Руководитель МОЦ в рамках своей компетенции: организует деятельность МОЦ в соответствии с его задачами и функциями; планирует деятельность и обеспечивает реализацию плана мероприятий МОЦ.</w:t>
      </w:r>
    </w:p>
    <w:p w:rsidR="006570BB" w:rsidRPr="007D69F2" w:rsidRDefault="006570BB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5.7. Руководитель МОЦ имеет право: вносить предложения по составу МОЦ; готовить проекты документов в рамках реализации плана мероприятий МОЦ; запрашивать информацию от организаций и ведомств, относящуюся к деятельности МОЦ. </w:t>
      </w:r>
    </w:p>
    <w:p w:rsidR="006570BB" w:rsidRPr="007D69F2" w:rsidRDefault="006570BB" w:rsidP="007D69F2">
      <w:pPr>
        <w:jc w:val="both"/>
        <w:rPr>
          <w:rFonts w:eastAsiaTheme="minorHAnsi"/>
          <w:sz w:val="28"/>
          <w:szCs w:val="28"/>
          <w:lang w:eastAsia="en-US"/>
        </w:rPr>
      </w:pPr>
    </w:p>
    <w:p w:rsidR="00492F7B" w:rsidRPr="007D69F2" w:rsidRDefault="00492F7B" w:rsidP="007D69F2">
      <w:pPr>
        <w:ind w:firstLine="284"/>
        <w:jc w:val="center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b/>
          <w:sz w:val="28"/>
          <w:szCs w:val="28"/>
          <w:lang w:val="en-US" w:eastAsia="en-US"/>
        </w:rPr>
        <w:t>VI</w:t>
      </w:r>
      <w:r w:rsidRPr="007D69F2">
        <w:rPr>
          <w:rFonts w:eastAsiaTheme="minorHAnsi"/>
          <w:b/>
          <w:sz w:val="28"/>
          <w:szCs w:val="28"/>
          <w:lang w:eastAsia="en-US"/>
        </w:rPr>
        <w:t>. Права и обязанности МОЦ</w:t>
      </w:r>
    </w:p>
    <w:p w:rsidR="00492F7B" w:rsidRPr="007D69F2" w:rsidRDefault="00492F7B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6.1. МОЦ имеет право:</w:t>
      </w:r>
    </w:p>
    <w:p w:rsidR="00492F7B" w:rsidRPr="007D69F2" w:rsidRDefault="00492F7B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6.1.1. 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организации, реализующие дополнительные общеобразовательные программы;</w:t>
      </w:r>
    </w:p>
    <w:p w:rsidR="00492F7B" w:rsidRPr="007D69F2" w:rsidRDefault="00492F7B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6.1.2. запрашивать у участников образовательных отношений в сфере дополнительного образования детей любую информацию</w:t>
      </w:r>
      <w:r w:rsidR="00F564D5" w:rsidRPr="007D69F2">
        <w:rPr>
          <w:rFonts w:eastAsiaTheme="minorHAnsi"/>
          <w:sz w:val="28"/>
          <w:szCs w:val="28"/>
          <w:lang w:eastAsia="en-US"/>
        </w:rPr>
        <w:t>,</w:t>
      </w:r>
      <w:r w:rsidRPr="007D69F2">
        <w:rPr>
          <w:rFonts w:eastAsiaTheme="minorHAnsi"/>
          <w:sz w:val="28"/>
          <w:szCs w:val="28"/>
          <w:lang w:eastAsia="en-US"/>
        </w:rPr>
        <w:t xml:space="preserve"> необходимую для обеспечения согласованного развития муниципальной системы дополнительног</w:t>
      </w:r>
      <w:r w:rsidR="00F564D5" w:rsidRPr="007D69F2">
        <w:rPr>
          <w:rFonts w:eastAsiaTheme="minorHAnsi"/>
          <w:sz w:val="28"/>
          <w:szCs w:val="28"/>
          <w:lang w:eastAsia="en-US"/>
        </w:rPr>
        <w:t>о образования Нижнетавдинского района.</w:t>
      </w:r>
    </w:p>
    <w:p w:rsidR="00492F7B" w:rsidRPr="007D69F2" w:rsidRDefault="00492F7B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6.1.3. взаимодействовать с различными органами, государственными и общественными объединениями, пилотными площадками, с региональным центром выявления и поддержки одарённых детей, СО НКО, индивидуальными предпринимателями и иными организациями:</w:t>
      </w:r>
    </w:p>
    <w:p w:rsidR="00492F7B" w:rsidRPr="007D69F2" w:rsidRDefault="00492F7B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- по стратегическим вопросам реализации регионального проекта «Успех каждого ребенка» и внедрения Целевой модели развития региональных систем дополнительного образования;</w:t>
      </w:r>
    </w:p>
    <w:p w:rsidR="00492F7B" w:rsidRPr="007D69F2" w:rsidRDefault="00492F7B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- по вопросам повышения профессионального мастерства управленческих и педагогических кадров муниципальной системы дополнительного образования;</w:t>
      </w:r>
    </w:p>
    <w:p w:rsidR="00492F7B" w:rsidRPr="007D69F2" w:rsidRDefault="00492F7B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-  по вопросам ресурсного обеспечения муниципальной системы дополнительного образования;</w:t>
      </w:r>
    </w:p>
    <w:p w:rsidR="007D69F2" w:rsidRDefault="00492F7B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- по вопросам повышения качества и доступности дополнительного образования. </w:t>
      </w:r>
    </w:p>
    <w:p w:rsidR="007D69F2" w:rsidRPr="007D69F2" w:rsidRDefault="007D69F2" w:rsidP="007D69F2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6.2. МОЦ осуществляет подготовку отчета о реализации плана работы и направляет информацию об его исполнении в администрацию Нижнетавдинского муниципального района  и РМЦ                                                              </w:t>
      </w:r>
    </w:p>
    <w:p w:rsidR="007D69F2" w:rsidRPr="007D69F2" w:rsidRDefault="007D69F2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6.3. МОЦ обязан:</w:t>
      </w:r>
    </w:p>
    <w:p w:rsidR="007D69F2" w:rsidRPr="007D69F2" w:rsidRDefault="007D69F2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ab/>
        <w:t>- соблюдать законодательство Российской Федерации;</w:t>
      </w:r>
    </w:p>
    <w:p w:rsidR="007D69F2" w:rsidRDefault="007D69F2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ab/>
        <w:t xml:space="preserve">- выполнять задачи, указанные в разделе </w:t>
      </w:r>
      <w:r w:rsidRPr="007D69F2">
        <w:rPr>
          <w:rFonts w:eastAsiaTheme="minorHAnsi"/>
          <w:sz w:val="28"/>
          <w:szCs w:val="28"/>
          <w:lang w:val="en-US" w:eastAsia="en-US"/>
        </w:rPr>
        <w:t>II</w:t>
      </w:r>
      <w:r w:rsidRPr="007D69F2">
        <w:rPr>
          <w:rFonts w:eastAsiaTheme="minorHAnsi"/>
          <w:sz w:val="28"/>
          <w:szCs w:val="28"/>
          <w:lang w:eastAsia="en-US"/>
        </w:rPr>
        <w:t xml:space="preserve"> настоящего Положения.  </w:t>
      </w:r>
    </w:p>
    <w:p w:rsidR="007D69F2" w:rsidRPr="007D69F2" w:rsidRDefault="007D69F2" w:rsidP="007D69F2">
      <w:pPr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7D69F2" w:rsidRDefault="007D69F2" w:rsidP="007D69F2">
      <w:pPr>
        <w:tabs>
          <w:tab w:val="left" w:pos="567"/>
        </w:tabs>
        <w:ind w:firstLine="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D69F2">
        <w:rPr>
          <w:rFonts w:eastAsiaTheme="minorHAnsi"/>
          <w:b/>
          <w:sz w:val="28"/>
          <w:szCs w:val="28"/>
          <w:lang w:val="en-US" w:eastAsia="en-US"/>
        </w:rPr>
        <w:t>VII</w:t>
      </w:r>
      <w:r w:rsidRPr="007D69F2">
        <w:rPr>
          <w:rFonts w:eastAsiaTheme="minorHAnsi"/>
          <w:b/>
          <w:sz w:val="28"/>
          <w:szCs w:val="28"/>
          <w:lang w:eastAsia="en-US"/>
        </w:rPr>
        <w:t>.</w:t>
      </w:r>
      <w:r w:rsidRPr="007D69F2">
        <w:rPr>
          <w:rFonts w:eastAsiaTheme="minorHAnsi"/>
          <w:sz w:val="28"/>
          <w:szCs w:val="28"/>
          <w:lang w:eastAsia="en-US"/>
        </w:rPr>
        <w:t xml:space="preserve"> </w:t>
      </w:r>
      <w:r w:rsidRPr="007D69F2">
        <w:rPr>
          <w:rFonts w:eastAsiaTheme="minorHAnsi"/>
          <w:b/>
          <w:bCs/>
          <w:sz w:val="28"/>
          <w:szCs w:val="28"/>
          <w:lang w:eastAsia="en-US"/>
        </w:rPr>
        <w:t>Материально-техническое обеспечение</w:t>
      </w:r>
    </w:p>
    <w:p w:rsidR="007D69F2" w:rsidRPr="007D69F2" w:rsidRDefault="007D69F2" w:rsidP="007D69F2">
      <w:pPr>
        <w:tabs>
          <w:tab w:val="left" w:pos="567"/>
        </w:tabs>
        <w:ind w:firstLine="284"/>
        <w:jc w:val="center"/>
        <w:rPr>
          <w:rFonts w:eastAsiaTheme="minorHAnsi"/>
          <w:sz w:val="28"/>
          <w:szCs w:val="28"/>
          <w:lang w:eastAsia="en-US"/>
        </w:rPr>
      </w:pPr>
    </w:p>
    <w:p w:rsidR="007D69F2" w:rsidRPr="007D69F2" w:rsidRDefault="007D69F2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 xml:space="preserve"> 7.1.  Материально-техническое обеспечение МОЦ осуществляется за счет средств бюджета Нижнетавдинского муниципального района.</w:t>
      </w:r>
    </w:p>
    <w:p w:rsidR="007D69F2" w:rsidRPr="007D69F2" w:rsidRDefault="007D69F2" w:rsidP="007D69F2">
      <w:pPr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D69F2" w:rsidRPr="007D69F2" w:rsidRDefault="007D69F2" w:rsidP="007D69F2">
      <w:pPr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  <w:r w:rsidRPr="007D69F2">
        <w:rPr>
          <w:rFonts w:eastAsiaTheme="minorHAnsi"/>
          <w:b/>
          <w:sz w:val="28"/>
          <w:szCs w:val="28"/>
          <w:lang w:val="en-US" w:eastAsia="en-US"/>
        </w:rPr>
        <w:t>VIII</w:t>
      </w:r>
      <w:r w:rsidRPr="007D69F2">
        <w:rPr>
          <w:rFonts w:eastAsiaTheme="minorHAnsi"/>
          <w:b/>
          <w:sz w:val="28"/>
          <w:szCs w:val="28"/>
          <w:lang w:eastAsia="en-US"/>
        </w:rPr>
        <w:t>. Прекращение деятельности МОЦ</w:t>
      </w:r>
    </w:p>
    <w:p w:rsidR="007D69F2" w:rsidRPr="007D69F2" w:rsidRDefault="007D69F2" w:rsidP="007D69F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7.1. Прекращение деятельности МОЦ возможно в случае возникновения обстоятельств, препятствующих продолжению деятельности МОЦ по предусмотренной тематике.</w:t>
      </w:r>
    </w:p>
    <w:p w:rsidR="009C25B4" w:rsidRPr="00B43E8B" w:rsidRDefault="007D69F2" w:rsidP="00B43E8B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D69F2">
        <w:rPr>
          <w:rFonts w:eastAsiaTheme="minorHAnsi"/>
          <w:sz w:val="28"/>
          <w:szCs w:val="28"/>
          <w:lang w:eastAsia="en-US"/>
        </w:rPr>
        <w:t>7.2. Решение о прекращении деятельности МОЦ принимается администрацией Нижнетавдинского муниципального райо</w:t>
      </w:r>
      <w:r w:rsidR="00B43E8B">
        <w:rPr>
          <w:rFonts w:eastAsiaTheme="minorHAnsi"/>
          <w:sz w:val="28"/>
          <w:szCs w:val="28"/>
          <w:lang w:eastAsia="en-US"/>
        </w:rPr>
        <w:t>на</w:t>
      </w:r>
      <w:r w:rsidR="00B43E8B">
        <w:rPr>
          <w:rFonts w:eastAsiaTheme="minorHAnsi"/>
          <w:sz w:val="28"/>
          <w:szCs w:val="28"/>
          <w:lang w:eastAsia="en-US"/>
        </w:rPr>
        <w:softHyphen/>
      </w:r>
      <w:r w:rsidR="00B43E8B">
        <w:rPr>
          <w:rFonts w:eastAsiaTheme="minorHAnsi"/>
          <w:sz w:val="28"/>
          <w:szCs w:val="28"/>
          <w:lang w:eastAsia="en-US"/>
        </w:rPr>
        <w:softHyphen/>
      </w:r>
      <w:r w:rsidR="00B43E8B">
        <w:rPr>
          <w:rFonts w:eastAsiaTheme="minorHAnsi"/>
          <w:sz w:val="28"/>
          <w:szCs w:val="28"/>
          <w:lang w:eastAsia="en-US"/>
        </w:rPr>
        <w:softHyphen/>
      </w:r>
      <w:r w:rsidR="00B43E8B">
        <w:rPr>
          <w:rFonts w:eastAsiaTheme="minorHAnsi"/>
          <w:sz w:val="28"/>
          <w:szCs w:val="28"/>
          <w:lang w:eastAsia="en-US"/>
        </w:rPr>
        <w:softHyphen/>
        <w:t>.</w:t>
      </w:r>
      <w:bookmarkStart w:id="0" w:name="_GoBack"/>
      <w:bookmarkEnd w:id="0"/>
    </w:p>
    <w:sectPr w:rsidR="009C25B4" w:rsidRPr="00B43E8B" w:rsidSect="009C25B4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7BE1"/>
    <w:multiLevelType w:val="hybridMultilevel"/>
    <w:tmpl w:val="9438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2125"/>
    <w:multiLevelType w:val="hybridMultilevel"/>
    <w:tmpl w:val="3E000B56"/>
    <w:lvl w:ilvl="0" w:tplc="0D78F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A4"/>
    <w:rsid w:val="000201A4"/>
    <w:rsid w:val="00033AE6"/>
    <w:rsid w:val="0006762A"/>
    <w:rsid w:val="00075F8D"/>
    <w:rsid w:val="00093000"/>
    <w:rsid w:val="000C362C"/>
    <w:rsid w:val="000D6281"/>
    <w:rsid w:val="00105FB9"/>
    <w:rsid w:val="00113403"/>
    <w:rsid w:val="0017513B"/>
    <w:rsid w:val="001776FF"/>
    <w:rsid w:val="001B4CC3"/>
    <w:rsid w:val="001B7640"/>
    <w:rsid w:val="001F29F2"/>
    <w:rsid w:val="002F02F2"/>
    <w:rsid w:val="003311E9"/>
    <w:rsid w:val="00341FBD"/>
    <w:rsid w:val="003827C9"/>
    <w:rsid w:val="003B5BD2"/>
    <w:rsid w:val="003C47DF"/>
    <w:rsid w:val="003F3E22"/>
    <w:rsid w:val="00417624"/>
    <w:rsid w:val="00440537"/>
    <w:rsid w:val="00492F7B"/>
    <w:rsid w:val="004A6A84"/>
    <w:rsid w:val="004C4D80"/>
    <w:rsid w:val="004D1A45"/>
    <w:rsid w:val="004E1E99"/>
    <w:rsid w:val="005014E3"/>
    <w:rsid w:val="00512A89"/>
    <w:rsid w:val="00564D6B"/>
    <w:rsid w:val="00571E34"/>
    <w:rsid w:val="005910D2"/>
    <w:rsid w:val="005D2B93"/>
    <w:rsid w:val="006570BB"/>
    <w:rsid w:val="006B4692"/>
    <w:rsid w:val="006E71FF"/>
    <w:rsid w:val="00703C1F"/>
    <w:rsid w:val="00723ACA"/>
    <w:rsid w:val="00756CA9"/>
    <w:rsid w:val="007A63AB"/>
    <w:rsid w:val="007D69F2"/>
    <w:rsid w:val="007E05A8"/>
    <w:rsid w:val="007E7150"/>
    <w:rsid w:val="007F7E60"/>
    <w:rsid w:val="008832EB"/>
    <w:rsid w:val="00890E92"/>
    <w:rsid w:val="008C1BE1"/>
    <w:rsid w:val="00902FA0"/>
    <w:rsid w:val="00917EE9"/>
    <w:rsid w:val="009250B3"/>
    <w:rsid w:val="00944A8A"/>
    <w:rsid w:val="009554CF"/>
    <w:rsid w:val="009B69ED"/>
    <w:rsid w:val="009C25B4"/>
    <w:rsid w:val="00A163EF"/>
    <w:rsid w:val="00A16474"/>
    <w:rsid w:val="00A821E8"/>
    <w:rsid w:val="00A92075"/>
    <w:rsid w:val="00AA5F2D"/>
    <w:rsid w:val="00AE3B8A"/>
    <w:rsid w:val="00B34015"/>
    <w:rsid w:val="00B36492"/>
    <w:rsid w:val="00B41AE1"/>
    <w:rsid w:val="00B43E8B"/>
    <w:rsid w:val="00C755B3"/>
    <w:rsid w:val="00C8063A"/>
    <w:rsid w:val="00C9352F"/>
    <w:rsid w:val="00D5445A"/>
    <w:rsid w:val="00D92A2F"/>
    <w:rsid w:val="00D95E1B"/>
    <w:rsid w:val="00DB0A4E"/>
    <w:rsid w:val="00E16A1F"/>
    <w:rsid w:val="00E631A9"/>
    <w:rsid w:val="00E94290"/>
    <w:rsid w:val="00E970CE"/>
    <w:rsid w:val="00EE3B7F"/>
    <w:rsid w:val="00F1614D"/>
    <w:rsid w:val="00F50182"/>
    <w:rsid w:val="00F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4E8D2-6DF9-4AC9-B5CF-1FDDD58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7F09-4C0D-4154-88D6-5891D8A3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Антонова</dc:creator>
  <cp:lastModifiedBy>Юля</cp:lastModifiedBy>
  <cp:revision>12</cp:revision>
  <cp:lastPrinted>2021-10-12T05:51:00Z</cp:lastPrinted>
  <dcterms:created xsi:type="dcterms:W3CDTF">2021-10-11T04:52:00Z</dcterms:created>
  <dcterms:modified xsi:type="dcterms:W3CDTF">2021-10-12T05:51:00Z</dcterms:modified>
</cp:coreProperties>
</file>