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0E" w:rsidRDefault="00684C0E" w:rsidP="00684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4C0E" w:rsidRDefault="00684C0E" w:rsidP="00684C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4C0E" w:rsidRDefault="00684C0E" w:rsidP="00684C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20E1F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УТВЕРЖДАЮ</w:t>
      </w:r>
    </w:p>
    <w:p w:rsidR="00684C0E" w:rsidRDefault="00684C0E" w:rsidP="00684C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управления образования                     Директор МАУ ДОД Нижнетавдинского</w:t>
      </w:r>
    </w:p>
    <w:p w:rsidR="00684C0E" w:rsidRDefault="00684C0E" w:rsidP="00684C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Нижнетавдинского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муниципального округа «ЦДО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84C0E" w:rsidRDefault="00684C0E" w:rsidP="00684C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_________________ С.Г.Федотова</w:t>
      </w:r>
    </w:p>
    <w:p w:rsidR="00684C0E" w:rsidRDefault="00684C0E" w:rsidP="00684C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________________И.А.Рокина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«____»  _______________  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84C0E" w:rsidRDefault="00684C0E" w:rsidP="00684C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 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84C0E" w:rsidRPr="00227A8A" w:rsidRDefault="00684C0E" w:rsidP="00684C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684C0E" w:rsidRPr="007D3866" w:rsidRDefault="00684C0E" w:rsidP="00684C0E">
      <w:pPr>
        <w:widowControl w:val="0"/>
        <w:spacing w:after="0" w:line="240" w:lineRule="auto"/>
        <w:ind w:left="-720" w:firstLine="539"/>
        <w:jc w:val="center"/>
        <w:rPr>
          <w:rFonts w:ascii="Times New Roman" w:hAnsi="Times New Roman" w:cs="Times New Roman"/>
          <w:b/>
          <w:bCs/>
          <w:iCs/>
          <w:color w:val="000000"/>
          <w:kern w:val="28"/>
          <w:sz w:val="44"/>
          <w:szCs w:val="32"/>
        </w:rPr>
      </w:pPr>
      <w:r w:rsidRPr="007D3866">
        <w:rPr>
          <w:rFonts w:ascii="Times New Roman" w:hAnsi="Times New Roman" w:cs="Times New Roman"/>
          <w:b/>
          <w:bCs/>
          <w:iCs/>
          <w:sz w:val="44"/>
          <w:szCs w:val="32"/>
        </w:rPr>
        <w:t>Положение</w:t>
      </w:r>
    </w:p>
    <w:p w:rsidR="00684C0E" w:rsidRPr="007D3866" w:rsidRDefault="00684C0E" w:rsidP="00684C0E">
      <w:pPr>
        <w:widowControl w:val="0"/>
        <w:spacing w:after="0" w:line="240" w:lineRule="auto"/>
        <w:ind w:left="-720" w:firstLine="539"/>
        <w:jc w:val="center"/>
        <w:rPr>
          <w:rFonts w:ascii="Times New Roman" w:hAnsi="Times New Roman" w:cs="Times New Roman"/>
          <w:b/>
          <w:bCs/>
          <w:iCs/>
          <w:sz w:val="44"/>
          <w:szCs w:val="32"/>
        </w:rPr>
      </w:pPr>
      <w:r w:rsidRPr="007D3866">
        <w:rPr>
          <w:rFonts w:ascii="Times New Roman" w:hAnsi="Times New Roman" w:cs="Times New Roman"/>
          <w:b/>
          <w:bCs/>
          <w:iCs/>
          <w:sz w:val="44"/>
          <w:szCs w:val="32"/>
        </w:rPr>
        <w:t xml:space="preserve"> о проведении районного конкурса </w:t>
      </w:r>
    </w:p>
    <w:p w:rsidR="00684C0E" w:rsidRPr="007D3866" w:rsidRDefault="00684C0E" w:rsidP="00684C0E">
      <w:pPr>
        <w:widowControl w:val="0"/>
        <w:spacing w:after="0" w:line="240" w:lineRule="auto"/>
        <w:ind w:left="-720" w:firstLine="539"/>
        <w:jc w:val="center"/>
        <w:rPr>
          <w:rFonts w:ascii="Times New Roman" w:hAnsi="Times New Roman" w:cs="Times New Roman"/>
          <w:b/>
          <w:bCs/>
          <w:iCs/>
          <w:color w:val="000000"/>
          <w:kern w:val="28"/>
          <w:sz w:val="44"/>
          <w:szCs w:val="40"/>
        </w:rPr>
      </w:pPr>
      <w:r w:rsidRPr="007D3866">
        <w:rPr>
          <w:rFonts w:ascii="Times New Roman" w:hAnsi="Times New Roman" w:cs="Times New Roman"/>
          <w:b/>
          <w:bCs/>
          <w:iCs/>
          <w:sz w:val="44"/>
          <w:szCs w:val="32"/>
        </w:rPr>
        <w:t>«</w:t>
      </w:r>
      <w:r>
        <w:rPr>
          <w:rFonts w:ascii="Times New Roman" w:hAnsi="Times New Roman" w:cs="Times New Roman"/>
          <w:b/>
          <w:bCs/>
          <w:iCs/>
          <w:sz w:val="44"/>
          <w:szCs w:val="32"/>
        </w:rPr>
        <w:t>Здоровый защитник – опора России»</w:t>
      </w:r>
    </w:p>
    <w:p w:rsidR="00684C0E" w:rsidRDefault="00684C0E" w:rsidP="00684C0E">
      <w:pPr>
        <w:widowControl w:val="0"/>
        <w:ind w:left="-153" w:hanging="566"/>
        <w:rPr>
          <w:rFonts w:ascii="Times New Roman" w:hAnsi="Times New Roman" w:cs="Times New Roman"/>
          <w:bCs/>
          <w:sz w:val="28"/>
          <w:szCs w:val="28"/>
        </w:rPr>
      </w:pPr>
    </w:p>
    <w:p w:rsidR="00684C0E" w:rsidRDefault="00684C0E" w:rsidP="00684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7D3866">
        <w:rPr>
          <w:rFonts w:ascii="Times New Roman" w:hAnsi="Times New Roman" w:cs="Times New Roman"/>
          <w:sz w:val="28"/>
        </w:rPr>
        <w:t>Данное положение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7D3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профилактического</w:t>
      </w:r>
      <w:r w:rsidRPr="00DF0CC9">
        <w:rPr>
          <w:rFonts w:ascii="Times New Roman" w:hAnsi="Times New Roman" w:cs="Times New Roman"/>
          <w:sz w:val="28"/>
          <w:szCs w:val="28"/>
        </w:rPr>
        <w:t xml:space="preserve"> месячник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0CC9">
        <w:rPr>
          <w:rFonts w:ascii="Times New Roman" w:hAnsi="Times New Roman" w:cs="Times New Roman"/>
          <w:sz w:val="28"/>
          <w:szCs w:val="28"/>
        </w:rPr>
        <w:t xml:space="preserve"> «Здоровый защитник – опора России!» проводится </w:t>
      </w:r>
      <w:r>
        <w:rPr>
          <w:rFonts w:ascii="Times New Roman" w:hAnsi="Times New Roman" w:cs="Times New Roman"/>
          <w:spacing w:val="-1"/>
          <w:sz w:val="28"/>
          <w:szCs w:val="28"/>
        </w:rPr>
        <w:t>в соответствии с проектом</w:t>
      </w:r>
      <w:r w:rsidRPr="00DF0CC9">
        <w:rPr>
          <w:rFonts w:ascii="Times New Roman" w:hAnsi="Times New Roman" w:cs="Times New Roman"/>
          <w:spacing w:val="-1"/>
          <w:sz w:val="28"/>
          <w:szCs w:val="28"/>
        </w:rPr>
        <w:t xml:space="preserve"> организации областных массовых мероприятий, направленных на профилактику употребления </w:t>
      </w:r>
      <w:r w:rsidRPr="004C380A">
        <w:rPr>
          <w:rFonts w:ascii="Times New Roman" w:hAnsi="Times New Roman" w:cs="Times New Roman"/>
          <w:spacing w:val="-1"/>
          <w:sz w:val="28"/>
          <w:szCs w:val="28"/>
        </w:rPr>
        <w:t>психоактивных веществ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0CC9">
        <w:rPr>
          <w:rFonts w:ascii="Times New Roman" w:hAnsi="Times New Roman" w:cs="Times New Roman"/>
          <w:spacing w:val="-1"/>
          <w:sz w:val="28"/>
          <w:szCs w:val="28"/>
        </w:rPr>
        <w:t xml:space="preserve">и пропаганду здорового образа жизни «Областной профилактический марафон </w:t>
      </w:r>
      <w:r>
        <w:rPr>
          <w:rFonts w:ascii="Times New Roman" w:hAnsi="Times New Roman" w:cs="Times New Roman"/>
          <w:spacing w:val="-1"/>
          <w:sz w:val="28"/>
          <w:szCs w:val="28"/>
        </w:rPr>
        <w:t>«Тюменская область – территория здорового образа жизни!»</w:t>
      </w:r>
      <w:r w:rsidRPr="00DF0CC9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:rsidR="00684C0E" w:rsidRPr="007D3866" w:rsidRDefault="00684C0E" w:rsidP="00684C0E">
      <w:pPr>
        <w:widowControl w:val="0"/>
        <w:ind w:hanging="566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D3866">
        <w:rPr>
          <w:rFonts w:ascii="Times New Roman" w:hAnsi="Times New Roman" w:cs="Times New Roman"/>
          <w:b/>
          <w:bCs/>
          <w:sz w:val="28"/>
          <w:szCs w:val="28"/>
        </w:rPr>
        <w:t>1. Организаторы конкурса:</w:t>
      </w:r>
    </w:p>
    <w:p w:rsidR="00684C0E" w:rsidRDefault="00684C0E" w:rsidP="00684C0E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866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МАУ ДО Нижнет</w:t>
      </w:r>
      <w:r>
        <w:rPr>
          <w:rFonts w:ascii="Times New Roman" w:hAnsi="Times New Roman" w:cs="Times New Roman"/>
          <w:sz w:val="28"/>
          <w:szCs w:val="28"/>
        </w:rPr>
        <w:t>авдинского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«ЦДО»;</w:t>
      </w:r>
    </w:p>
    <w:p w:rsidR="00684C0E" w:rsidRDefault="00684C0E" w:rsidP="00684C0E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866">
        <w:rPr>
          <w:rFonts w:ascii="Times New Roman" w:hAnsi="Times New Roman" w:cs="Times New Roman"/>
          <w:sz w:val="28"/>
          <w:szCs w:val="28"/>
        </w:rPr>
        <w:t>1.2. 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Нижнет</w:t>
      </w:r>
      <w:r>
        <w:rPr>
          <w:rFonts w:ascii="Times New Roman" w:hAnsi="Times New Roman" w:cs="Times New Roman"/>
          <w:sz w:val="28"/>
          <w:szCs w:val="28"/>
        </w:rPr>
        <w:t>авдинского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C0E" w:rsidRPr="00955750" w:rsidRDefault="00684C0E" w:rsidP="00684C0E">
      <w:pPr>
        <w:pStyle w:val="a4"/>
        <w:widowControl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955750">
        <w:rPr>
          <w:rFonts w:ascii="Times New Roman" w:hAnsi="Times New Roman" w:cs="Times New Roman"/>
          <w:b/>
          <w:bCs/>
          <w:sz w:val="28"/>
          <w:szCs w:val="28"/>
        </w:rPr>
        <w:t xml:space="preserve">2. Цель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95575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84C0E" w:rsidRPr="00955750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0">
        <w:rPr>
          <w:rFonts w:ascii="Times New Roman" w:hAnsi="Times New Roman" w:cs="Times New Roman"/>
          <w:sz w:val="28"/>
          <w:szCs w:val="28"/>
        </w:rPr>
        <w:t>2.1.Развит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55750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55750">
        <w:rPr>
          <w:rFonts w:ascii="Times New Roman" w:hAnsi="Times New Roman" w:cs="Times New Roman"/>
          <w:sz w:val="28"/>
          <w:szCs w:val="28"/>
        </w:rPr>
        <w:t>, культурн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55750">
        <w:rPr>
          <w:rFonts w:ascii="Times New Roman" w:hAnsi="Times New Roman" w:cs="Times New Roman"/>
          <w:sz w:val="28"/>
          <w:szCs w:val="28"/>
        </w:rPr>
        <w:t>, творческ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55750">
        <w:rPr>
          <w:rFonts w:ascii="Times New Roman" w:hAnsi="Times New Roman" w:cs="Times New Roman"/>
          <w:sz w:val="28"/>
          <w:szCs w:val="28"/>
        </w:rPr>
        <w:t xml:space="preserve"> потенциал м</w:t>
      </w:r>
      <w:r>
        <w:rPr>
          <w:rFonts w:ascii="Times New Roman" w:hAnsi="Times New Roman" w:cs="Times New Roman"/>
          <w:sz w:val="28"/>
          <w:szCs w:val="28"/>
        </w:rPr>
        <w:t>олодежи Нижнетавдинского района.</w:t>
      </w:r>
    </w:p>
    <w:p w:rsidR="00684C0E" w:rsidRPr="00955750" w:rsidRDefault="00684C0E" w:rsidP="00684C0E">
      <w:pPr>
        <w:pStyle w:val="a4"/>
        <w:widowControl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55750">
        <w:rPr>
          <w:rFonts w:ascii="Times New Roman" w:hAnsi="Times New Roman" w:cs="Times New Roman"/>
          <w:b/>
          <w:bCs/>
          <w:sz w:val="28"/>
          <w:szCs w:val="28"/>
        </w:rPr>
        <w:t xml:space="preserve">. Участники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95575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84C0E" w:rsidRPr="00955750" w:rsidRDefault="00684C0E" w:rsidP="00684C0E">
      <w:pPr>
        <w:pStyle w:val="a4"/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3.1.Участниками конкурса</w:t>
      </w:r>
      <w:r w:rsidRPr="00955750">
        <w:rPr>
          <w:rFonts w:ascii="Times New Roman" w:hAnsi="Times New Roman" w:cs="Times New Roman"/>
          <w:sz w:val="28"/>
          <w:szCs w:val="28"/>
        </w:rPr>
        <w:t xml:space="preserve"> могут быть жители Нижнетавдинского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вне зависимости от возраста:</w:t>
      </w:r>
    </w:p>
    <w:p w:rsidR="00684C0E" w:rsidRPr="00955750" w:rsidRDefault="00684C0E" w:rsidP="00684C0E">
      <w:pPr>
        <w:pStyle w:val="a4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5750">
        <w:rPr>
          <w:rFonts w:ascii="Times New Roman" w:hAnsi="Times New Roman" w:cs="Times New Roman"/>
          <w:sz w:val="28"/>
          <w:szCs w:val="28"/>
        </w:rPr>
        <w:t>Инициативные группы;</w:t>
      </w:r>
    </w:p>
    <w:p w:rsidR="00684C0E" w:rsidRPr="00955750" w:rsidRDefault="00684C0E" w:rsidP="00684C0E">
      <w:pPr>
        <w:pStyle w:val="a4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5750">
        <w:rPr>
          <w:rFonts w:ascii="Times New Roman" w:hAnsi="Times New Roman" w:cs="Times New Roman"/>
          <w:sz w:val="28"/>
          <w:szCs w:val="28"/>
        </w:rPr>
        <w:t>Участники детских и молодежных общественных объединений;</w:t>
      </w:r>
    </w:p>
    <w:p w:rsidR="00684C0E" w:rsidRPr="00955750" w:rsidRDefault="00684C0E" w:rsidP="00684C0E">
      <w:pPr>
        <w:pStyle w:val="a4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5750">
        <w:rPr>
          <w:rFonts w:ascii="Times New Roman" w:hAnsi="Times New Roman" w:cs="Times New Roman"/>
          <w:sz w:val="28"/>
          <w:szCs w:val="28"/>
        </w:rPr>
        <w:t>Воспитанники образовательных,</w:t>
      </w:r>
      <w:r>
        <w:rPr>
          <w:rFonts w:ascii="Times New Roman" w:hAnsi="Times New Roman" w:cs="Times New Roman"/>
          <w:sz w:val="28"/>
          <w:szCs w:val="28"/>
        </w:rPr>
        <w:t xml:space="preserve"> дошкольных и</w:t>
      </w:r>
      <w:r w:rsidRPr="00955750">
        <w:rPr>
          <w:rFonts w:ascii="Times New Roman" w:hAnsi="Times New Roman" w:cs="Times New Roman"/>
          <w:sz w:val="28"/>
          <w:szCs w:val="28"/>
        </w:rPr>
        <w:t xml:space="preserve"> досуговых учреждений;</w:t>
      </w:r>
    </w:p>
    <w:p w:rsidR="00684C0E" w:rsidRPr="00955750" w:rsidRDefault="00684C0E" w:rsidP="00684C0E">
      <w:pPr>
        <w:pStyle w:val="a4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5750">
        <w:rPr>
          <w:rFonts w:ascii="Times New Roman" w:hAnsi="Times New Roman" w:cs="Times New Roman"/>
          <w:sz w:val="28"/>
          <w:szCs w:val="28"/>
        </w:rPr>
        <w:t>Представители некоммерческих организаций.</w:t>
      </w:r>
    </w:p>
    <w:p w:rsidR="00684C0E" w:rsidRPr="00955750" w:rsidRDefault="00684C0E" w:rsidP="00684C0E">
      <w:pPr>
        <w:pStyle w:val="a4"/>
        <w:widowControl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55750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95575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84C0E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проходит в 2 этапа.</w:t>
      </w:r>
    </w:p>
    <w:p w:rsidR="00684C0E" w:rsidRPr="003C6682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3C6682">
        <w:rPr>
          <w:rFonts w:ascii="Times New Roman" w:hAnsi="Times New Roman" w:cs="Times New Roman"/>
          <w:b/>
          <w:sz w:val="28"/>
          <w:szCs w:val="28"/>
          <w:u w:val="single"/>
        </w:rPr>
        <w:t xml:space="preserve">1-ый этап: прием работ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 20 февраля 2026</w:t>
      </w:r>
      <w:r w:rsidRPr="003C6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года.</w:t>
      </w:r>
    </w:p>
    <w:p w:rsidR="00684C0E" w:rsidRDefault="00684C0E" w:rsidP="00684C0E">
      <w:pPr>
        <w:pStyle w:val="a4"/>
        <w:widowControl w:val="0"/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В адрес МАУ ДО Нижнетавдинского муниципального района «ЦДО» направляются </w:t>
      </w:r>
      <w:r w:rsidRPr="00371624">
        <w:rPr>
          <w:rFonts w:ascii="Times New Roman" w:hAnsi="Times New Roman" w:cs="Times New Roman"/>
          <w:sz w:val="28"/>
          <w:szCs w:val="28"/>
        </w:rPr>
        <w:t>работы разнообразны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1624">
        <w:rPr>
          <w:rFonts w:ascii="Times New Roman" w:hAnsi="Times New Roman" w:cs="Times New Roman"/>
          <w:sz w:val="28"/>
          <w:szCs w:val="28"/>
        </w:rPr>
        <w:t xml:space="preserve"> по форме и содержанию, раскрыва</w:t>
      </w:r>
      <w:r>
        <w:rPr>
          <w:rFonts w:ascii="Times New Roman" w:hAnsi="Times New Roman" w:cs="Times New Roman"/>
          <w:sz w:val="28"/>
          <w:szCs w:val="28"/>
        </w:rPr>
        <w:t>ющие</w:t>
      </w:r>
      <w:r w:rsidRPr="00371624">
        <w:rPr>
          <w:rFonts w:ascii="Times New Roman" w:hAnsi="Times New Roman" w:cs="Times New Roman"/>
          <w:sz w:val="28"/>
          <w:szCs w:val="28"/>
        </w:rPr>
        <w:t xml:space="preserve"> избранные авторами темы, которые и</w:t>
      </w:r>
      <w:r>
        <w:rPr>
          <w:rFonts w:ascii="Times New Roman" w:hAnsi="Times New Roman" w:cs="Times New Roman"/>
          <w:sz w:val="28"/>
          <w:szCs w:val="28"/>
        </w:rPr>
        <w:t>меют прямое отношение к защитникам нашей Родины, призванных, либо отслуживших в рядах Российской Армии.</w:t>
      </w:r>
    </w:p>
    <w:p w:rsidR="00684C0E" w:rsidRDefault="00684C0E" w:rsidP="00684C0E">
      <w:pPr>
        <w:pStyle w:val="a4"/>
        <w:widowControl w:val="0"/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7773">
        <w:rPr>
          <w:rFonts w:ascii="Times New Roman" w:hAnsi="Times New Roman" w:cs="Times New Roman"/>
          <w:sz w:val="28"/>
          <w:szCs w:val="28"/>
        </w:rPr>
        <w:t>.Конкурс проводится по следующим номинациям:</w:t>
      </w:r>
    </w:p>
    <w:p w:rsidR="00684C0E" w:rsidRPr="00847773" w:rsidRDefault="00684C0E" w:rsidP="00684C0E">
      <w:pPr>
        <w:pStyle w:val="a4"/>
        <w:widowControl w:val="0"/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84C0E" w:rsidRPr="003C6682" w:rsidRDefault="00684C0E" w:rsidP="00684C0E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CEA">
        <w:rPr>
          <w:rFonts w:ascii="Times New Roman" w:hAnsi="Times New Roman" w:cs="Times New Roman"/>
          <w:b/>
          <w:i/>
          <w:sz w:val="28"/>
          <w:szCs w:val="28"/>
          <w:u w:val="single"/>
        </w:rPr>
        <w:t>Рассказ с фото</w:t>
      </w:r>
      <w:r>
        <w:rPr>
          <w:rFonts w:ascii="Times New Roman" w:hAnsi="Times New Roman" w:cs="Times New Roman"/>
          <w:i/>
          <w:sz w:val="28"/>
          <w:szCs w:val="28"/>
        </w:rPr>
        <w:t xml:space="preserve"> (работа должна содержать рассказ о защитнике нашей Родины (о папе, брате, дяде, друге и т.д.), который служит, либо отслужил в рядах Российской армии – рассказать о его положительных качествах (которые достойны примера), интересные факты из жизни и службы, его достижения, дальнейшая судьба защитника);</w:t>
      </w:r>
    </w:p>
    <w:p w:rsidR="00684C0E" w:rsidRPr="003C6682" w:rsidRDefault="00684C0E" w:rsidP="00684C0E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CEA">
        <w:rPr>
          <w:rFonts w:ascii="Times New Roman" w:hAnsi="Times New Roman" w:cs="Times New Roman"/>
          <w:b/>
          <w:i/>
          <w:sz w:val="28"/>
          <w:szCs w:val="28"/>
          <w:u w:val="single"/>
        </w:rPr>
        <w:t>Поэзия с фото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стихотворной форме рассказать о защитнике нашей Родины (о папе, брате, дяде, друге и т.д.), который служит, либо отслужил в рядах Российской армии – рассказать о его положительных качествах (которые достойны примера), интересные факты из жизни и службы, его достижения, дальнейшая судьба защитника</w:t>
      </w:r>
    </w:p>
    <w:p w:rsidR="00684C0E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Требования к работам:</w:t>
      </w:r>
    </w:p>
    <w:p w:rsidR="00684C0E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рассказ, стих должен быть оформлен на листе А4 (максимальное количество листов – 2), обязательно прилагается </w:t>
      </w:r>
      <w:r w:rsidRPr="00A426E6">
        <w:rPr>
          <w:rFonts w:ascii="Times New Roman" w:hAnsi="Times New Roman" w:cs="Times New Roman"/>
          <w:b/>
          <w:sz w:val="28"/>
          <w:szCs w:val="28"/>
        </w:rPr>
        <w:t>ОТДЕЛЬНО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6E6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 (любой формат, допускается фотоколлаж (не более 4-х фото), на фото должен изображен защитник в </w:t>
      </w:r>
      <w:r>
        <w:rPr>
          <w:rFonts w:ascii="Times New Roman" w:hAnsi="Times New Roman" w:cs="Times New Roman"/>
          <w:b/>
          <w:sz w:val="28"/>
          <w:szCs w:val="28"/>
        </w:rPr>
        <w:t>ВОЕННОЙ ФОРМЕ</w:t>
      </w:r>
      <w:r w:rsidRPr="00A426E6">
        <w:rPr>
          <w:rFonts w:ascii="Times New Roman" w:hAnsi="Times New Roman" w:cs="Times New Roman"/>
          <w:b/>
          <w:sz w:val="28"/>
          <w:szCs w:val="28"/>
        </w:rPr>
        <w:t>.</w:t>
      </w:r>
    </w:p>
    <w:p w:rsidR="00684C0E" w:rsidRPr="0004521B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допускается прием работ в распечатанном и электронном виде.</w:t>
      </w:r>
    </w:p>
    <w:p w:rsidR="00684C0E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Вместе с работой необходимо направить заявку (приложение 1).</w:t>
      </w:r>
    </w:p>
    <w:p w:rsidR="00684C0E" w:rsidRPr="00847773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Также предоставляется согласие на обработку персональных данных;</w:t>
      </w:r>
    </w:p>
    <w:p w:rsidR="00684C0E" w:rsidRDefault="00684C0E" w:rsidP="00684C0E">
      <w:pPr>
        <w:pStyle w:val="a4"/>
        <w:widowControl w:val="0"/>
        <w:spacing w:after="0"/>
        <w:ind w:left="-36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3C668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-ой этап: подведени</w:t>
      </w:r>
      <w:r>
        <w:rPr>
          <w:rFonts w:ascii="Times New Roman" w:hAnsi="Times New Roman" w:cs="Times New Roman"/>
          <w:b/>
          <w:sz w:val="28"/>
          <w:szCs w:val="28"/>
        </w:rPr>
        <w:t>е итогов с 21 по 23 февраля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84C0E" w:rsidRDefault="00684C0E" w:rsidP="00684C0E">
      <w:pPr>
        <w:pStyle w:val="a4"/>
        <w:widowControl w:val="0"/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Работы принимаются по следующим возрастным категориям: дошкольники, 7-10 лет, 11-15 лет, 16-18 лет, 18-25 лет; 26 лет и старше.</w:t>
      </w:r>
    </w:p>
    <w:p w:rsidR="00684C0E" w:rsidRPr="005415A1" w:rsidRDefault="00684C0E" w:rsidP="00684C0E">
      <w:pPr>
        <w:pStyle w:val="a4"/>
        <w:widowControl w:val="0"/>
        <w:spacing w:after="0"/>
        <w:ind w:left="-36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55534F">
        <w:rPr>
          <w:rFonts w:ascii="Times New Roman" w:hAnsi="Times New Roman" w:cs="Times New Roman"/>
          <w:b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sz w:val="28"/>
          <w:szCs w:val="28"/>
        </w:rPr>
        <w:t>которые принимали участие в 2025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415A1">
        <w:rPr>
          <w:rFonts w:ascii="Times New Roman" w:hAnsi="Times New Roman" w:cs="Times New Roman"/>
          <w:b/>
          <w:sz w:val="28"/>
          <w:szCs w:val="28"/>
        </w:rPr>
        <w:t>НЕ       ПРИНИМАЮТСЯ!</w:t>
      </w:r>
    </w:p>
    <w:p w:rsidR="00684C0E" w:rsidRPr="00955750" w:rsidRDefault="00684C0E" w:rsidP="00684C0E">
      <w:pPr>
        <w:pStyle w:val="a4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55750">
        <w:rPr>
          <w:rFonts w:ascii="Times New Roman" w:hAnsi="Times New Roman" w:cs="Times New Roman"/>
          <w:b/>
          <w:bCs/>
          <w:sz w:val="28"/>
          <w:szCs w:val="28"/>
        </w:rPr>
        <w:t xml:space="preserve">.Подведение итогов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955750">
        <w:rPr>
          <w:rFonts w:ascii="Times New Roman" w:hAnsi="Times New Roman" w:cs="Times New Roman"/>
          <w:b/>
          <w:bCs/>
          <w:sz w:val="28"/>
          <w:szCs w:val="28"/>
        </w:rPr>
        <w:t xml:space="preserve"> и награждение:</w:t>
      </w:r>
    </w:p>
    <w:p w:rsidR="00684C0E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Экспертное жюри выделяет победителя в каждой номинации, в каждой возрастной группе.</w:t>
      </w:r>
    </w:p>
    <w:p w:rsidR="00684C0E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Экспертное жюри оставляет за собой право выделить отдельные номинации.</w:t>
      </w:r>
    </w:p>
    <w:p w:rsidR="00684C0E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Решение Экспертного жюри обжалованию не подлежит.</w:t>
      </w:r>
    </w:p>
    <w:p w:rsidR="00684C0E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Все присланные работы не рецензируются и не возвращаются.</w:t>
      </w:r>
    </w:p>
    <w:p w:rsidR="00684C0E" w:rsidRDefault="00684C0E" w:rsidP="00684C0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Победители награждаются дипломами и ценными призами за 1,2, 3 места в каждой возрастной категории и номинации.</w:t>
      </w:r>
    </w:p>
    <w:p w:rsidR="00684C0E" w:rsidRPr="00427232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232">
        <w:rPr>
          <w:rFonts w:ascii="Times New Roman" w:hAnsi="Times New Roman" w:cs="Times New Roman"/>
          <w:b/>
          <w:bCs/>
          <w:sz w:val="28"/>
          <w:szCs w:val="28"/>
        </w:rPr>
        <w:t>Справки можно получить по адресу:</w:t>
      </w:r>
    </w:p>
    <w:p w:rsidR="00684C0E" w:rsidRPr="00427232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232">
        <w:rPr>
          <w:rFonts w:ascii="Times New Roman" w:hAnsi="Times New Roman" w:cs="Times New Roman"/>
          <w:b/>
          <w:bCs/>
          <w:sz w:val="28"/>
          <w:szCs w:val="28"/>
        </w:rPr>
        <w:t xml:space="preserve">с. Нижняя Тавда, </w:t>
      </w:r>
      <w:r>
        <w:rPr>
          <w:rFonts w:ascii="Times New Roman" w:hAnsi="Times New Roman" w:cs="Times New Roman"/>
          <w:b/>
          <w:bCs/>
          <w:sz w:val="28"/>
          <w:szCs w:val="28"/>
        </w:rPr>
        <w:t>МАУ ДО Нижнет</w:t>
      </w:r>
      <w:r>
        <w:rPr>
          <w:rFonts w:ascii="Times New Roman" w:hAnsi="Times New Roman" w:cs="Times New Roman"/>
          <w:b/>
          <w:bCs/>
          <w:sz w:val="28"/>
          <w:szCs w:val="28"/>
        </w:rPr>
        <w:t>авдинского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«ЦДО», тел./факс 2-36-32</w:t>
      </w:r>
      <w:r w:rsidRPr="0042723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Кузнецова Светлана Владимировна.</w:t>
      </w:r>
    </w:p>
    <w:p w:rsidR="00684C0E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DC3B5C">
        <w:rPr>
          <w:rFonts w:ascii="Times New Roman" w:hAnsi="Times New Roman" w:cs="Times New Roman"/>
          <w:b/>
          <w:bCs/>
          <w:sz w:val="28"/>
          <w:szCs w:val="28"/>
          <w:lang w:val="en-US"/>
        </w:rPr>
        <w:t>e-mail</w:t>
      </w:r>
      <w:proofErr w:type="gramEnd"/>
      <w:r w:rsidRPr="00DC3B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hyperlink r:id="rId5" w:history="1">
        <w:r w:rsidRPr="00DC3B5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aktiv_nt@mail.ru</w:t>
        </w:r>
      </w:hyperlink>
      <w:r w:rsidRPr="00DC3B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</w:p>
    <w:p w:rsidR="00684C0E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4C0E" w:rsidRPr="00067413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4C0E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4C0E" w:rsidRPr="00067413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4C0E" w:rsidRPr="00067413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4C0E" w:rsidRPr="00067413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4C0E" w:rsidRPr="00427232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на</w:t>
      </w:r>
      <w:r w:rsidRPr="00427232">
        <w:rPr>
          <w:rFonts w:ascii="Times New Roman" w:hAnsi="Times New Roman" w:cs="Times New Roman"/>
          <w:b/>
          <w:bCs/>
          <w:sz w:val="28"/>
          <w:szCs w:val="28"/>
        </w:rPr>
        <w:t xml:space="preserve"> участие в конкурсе</w:t>
      </w:r>
    </w:p>
    <w:p w:rsidR="00684C0E" w:rsidRPr="00427232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232">
        <w:rPr>
          <w:rFonts w:ascii="Times New Roman" w:hAnsi="Times New Roman" w:cs="Times New Roman"/>
          <w:b/>
          <w:bCs/>
          <w:sz w:val="28"/>
          <w:szCs w:val="28"/>
        </w:rPr>
        <w:t xml:space="preserve"> «Здоровый защитник – опора России»</w:t>
      </w:r>
    </w:p>
    <w:p w:rsidR="00684C0E" w:rsidRPr="00427232" w:rsidRDefault="00684C0E" w:rsidP="00684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C0E" w:rsidRDefault="00684C0E" w:rsidP="00684C0E">
      <w:pPr>
        <w:pStyle w:val="a4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8"/>
        </w:rPr>
      </w:pPr>
      <w:r w:rsidRPr="00427232">
        <w:rPr>
          <w:rFonts w:ascii="Times New Roman" w:hAnsi="Times New Roman" w:cs="Times New Roman"/>
          <w:sz w:val="26"/>
          <w:szCs w:val="28"/>
        </w:rPr>
        <w:t>Ф.И.О, автора (или членов авторского коллектива) _______________</w:t>
      </w:r>
    </w:p>
    <w:p w:rsidR="00684C0E" w:rsidRPr="00427232" w:rsidRDefault="00684C0E" w:rsidP="00684C0E">
      <w:pPr>
        <w:pStyle w:val="a4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Возраст участника__________________________________________</w:t>
      </w:r>
    </w:p>
    <w:p w:rsidR="00684C0E" w:rsidRPr="00427232" w:rsidRDefault="00684C0E" w:rsidP="00684C0E">
      <w:pPr>
        <w:pStyle w:val="a4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8"/>
        </w:rPr>
      </w:pPr>
      <w:r w:rsidRPr="00427232">
        <w:rPr>
          <w:rFonts w:ascii="Times New Roman" w:hAnsi="Times New Roman" w:cs="Times New Roman"/>
          <w:sz w:val="26"/>
          <w:szCs w:val="28"/>
        </w:rPr>
        <w:t>Ф.И.О. руководителя ________________________________________</w:t>
      </w:r>
    </w:p>
    <w:p w:rsidR="00684C0E" w:rsidRDefault="00684C0E" w:rsidP="00684C0E">
      <w:pPr>
        <w:pStyle w:val="a4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8"/>
        </w:rPr>
      </w:pPr>
      <w:r w:rsidRPr="00427232">
        <w:rPr>
          <w:rFonts w:ascii="Times New Roman" w:hAnsi="Times New Roman" w:cs="Times New Roman"/>
          <w:sz w:val="26"/>
          <w:szCs w:val="28"/>
        </w:rPr>
        <w:t>Учебное заведе</w:t>
      </w:r>
      <w:r>
        <w:rPr>
          <w:rFonts w:ascii="Times New Roman" w:hAnsi="Times New Roman" w:cs="Times New Roman"/>
          <w:sz w:val="26"/>
          <w:szCs w:val="28"/>
        </w:rPr>
        <w:t xml:space="preserve">ние, дошкольное учреждение </w:t>
      </w:r>
      <w:r w:rsidRPr="00427232">
        <w:rPr>
          <w:rFonts w:ascii="Times New Roman" w:hAnsi="Times New Roman" w:cs="Times New Roman"/>
          <w:sz w:val="26"/>
          <w:szCs w:val="28"/>
        </w:rPr>
        <w:t>(класс, курс, группа) _______________________</w:t>
      </w:r>
      <w:r>
        <w:rPr>
          <w:rFonts w:ascii="Times New Roman" w:hAnsi="Times New Roman" w:cs="Times New Roman"/>
          <w:sz w:val="26"/>
          <w:szCs w:val="28"/>
        </w:rPr>
        <w:t>___________________________________</w:t>
      </w:r>
    </w:p>
    <w:p w:rsidR="00684C0E" w:rsidRPr="00427232" w:rsidRDefault="00684C0E" w:rsidP="00684C0E">
      <w:pPr>
        <w:pStyle w:val="a4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8"/>
        </w:rPr>
      </w:pPr>
      <w:r w:rsidRPr="00427232">
        <w:rPr>
          <w:rFonts w:ascii="Times New Roman" w:hAnsi="Times New Roman" w:cs="Times New Roman"/>
          <w:sz w:val="26"/>
          <w:szCs w:val="28"/>
        </w:rPr>
        <w:t>Выбранная номинация ______________________________________</w:t>
      </w:r>
    </w:p>
    <w:p w:rsidR="00A359CD" w:rsidRDefault="00A359CD"/>
    <w:sectPr w:rsidR="00A3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B4947"/>
    <w:multiLevelType w:val="hybridMultilevel"/>
    <w:tmpl w:val="FF700C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4247FE"/>
    <w:multiLevelType w:val="hybridMultilevel"/>
    <w:tmpl w:val="3F94865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6D72DC"/>
    <w:multiLevelType w:val="hybridMultilevel"/>
    <w:tmpl w:val="746256F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85"/>
    <w:rsid w:val="004A0985"/>
    <w:rsid w:val="00684C0E"/>
    <w:rsid w:val="00A3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0AF00-8204-4E16-852D-EB28F4A1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C0E"/>
    <w:rPr>
      <w:color w:val="0563C1" w:themeColor="hyperlink"/>
      <w:u w:val="single"/>
    </w:rPr>
  </w:style>
  <w:style w:type="paragraph" w:styleId="a4">
    <w:name w:val="Body Text"/>
    <w:link w:val="a5"/>
    <w:rsid w:val="00684C0E"/>
    <w:pPr>
      <w:spacing w:after="120" w:line="264" w:lineRule="auto"/>
      <w:jc w:val="center"/>
    </w:pPr>
    <w:rPr>
      <w:rFonts w:ascii="Arial" w:eastAsia="Times New Roman" w:hAnsi="Arial" w:cs="Arial"/>
      <w:color w:val="000000"/>
      <w:kern w:val="28"/>
      <w:sz w:val="48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684C0E"/>
    <w:rPr>
      <w:rFonts w:ascii="Arial" w:eastAsia="Times New Roman" w:hAnsi="Arial" w:cs="Arial"/>
      <w:color w:val="000000"/>
      <w:kern w:val="28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tiv_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2026-02-10T11:05:00Z</dcterms:created>
  <dcterms:modified xsi:type="dcterms:W3CDTF">2026-02-10T11:07:00Z</dcterms:modified>
</cp:coreProperties>
</file>